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413" w:rsidRPr="008B6318" w:rsidRDefault="00400413" w:rsidP="00400413">
      <w:pPr>
        <w:pStyle w:val="CabealhodoSumrio1"/>
        <w:spacing w:before="240" w:after="240"/>
        <w:rPr>
          <w:rFonts w:ascii="Calibri" w:hAnsi="Calibri" w:cs="Calibri"/>
          <w:color w:val="auto"/>
        </w:rPr>
      </w:pPr>
      <w:bookmarkStart w:id="0" w:name="_Toc279575806"/>
      <w:bookmarkStart w:id="1" w:name="_Toc303360735"/>
      <w:bookmarkStart w:id="2" w:name="_Toc303361109"/>
      <w:bookmarkStart w:id="3" w:name="_Toc442364114"/>
      <w:r w:rsidRPr="008B6318">
        <w:rPr>
          <w:rFonts w:ascii="Calibri" w:hAnsi="Calibri" w:cs="Calibri"/>
          <w:color w:val="auto"/>
        </w:rPr>
        <w:t xml:space="preserve">ANEXO </w:t>
      </w:r>
      <w:r>
        <w:rPr>
          <w:rFonts w:ascii="Calibri" w:hAnsi="Calibri" w:cs="Calibri"/>
          <w:color w:val="auto"/>
        </w:rPr>
        <w:t>D</w:t>
      </w:r>
      <w:r w:rsidRPr="008B6318">
        <w:rPr>
          <w:rFonts w:ascii="Calibri" w:hAnsi="Calibri" w:cs="Calibri"/>
          <w:color w:val="auto"/>
        </w:rPr>
        <w:t xml:space="preserve">: </w:t>
      </w:r>
      <w:r>
        <w:rPr>
          <w:rFonts w:ascii="Calibri" w:hAnsi="Calibri" w:cs="Calibri"/>
          <w:color w:val="auto"/>
        </w:rPr>
        <w:t>Cronograma de Execução Física d</w:t>
      </w:r>
      <w:r w:rsidRPr="008B6318">
        <w:rPr>
          <w:rFonts w:ascii="Calibri" w:hAnsi="Calibri" w:cs="Calibri"/>
          <w:color w:val="auto"/>
        </w:rPr>
        <w:t>o Projeto</w:t>
      </w:r>
      <w:bookmarkEnd w:id="0"/>
      <w:bookmarkEnd w:id="1"/>
      <w:bookmarkEnd w:id="2"/>
      <w:bookmarkEnd w:id="3"/>
    </w:p>
    <w:p w:rsidR="00400413" w:rsidRDefault="00400413" w:rsidP="007D300E">
      <w:pPr>
        <w:pStyle w:val="SemEspaamento1"/>
        <w:spacing w:before="240" w:after="240" w:line="276" w:lineRule="auto"/>
        <w:jc w:val="both"/>
        <w:rPr>
          <w:rFonts w:cs="Calibri"/>
          <w:lang w:val="pt-BR"/>
        </w:rPr>
      </w:pPr>
      <w:r w:rsidRPr="001576F8">
        <w:rPr>
          <w:rFonts w:cs="Calibri"/>
          <w:lang w:val="pt-BR"/>
        </w:rPr>
        <w:t xml:space="preserve">As instituições proponentes deverão propor um cronograma de atividades condizentes com a realidade </w:t>
      </w:r>
      <w:r>
        <w:rPr>
          <w:rFonts w:cs="Calibri"/>
          <w:lang w:val="pt-BR"/>
        </w:rPr>
        <w:t>das</w:t>
      </w:r>
      <w:r w:rsidRPr="001576F8">
        <w:rPr>
          <w:rFonts w:cs="Calibri"/>
          <w:lang w:val="pt-BR"/>
        </w:rPr>
        <w:t xml:space="preserve"> tarefas a serem realizadas, e de acordo com os desembolsos a serem efetuado para o </w:t>
      </w:r>
      <w:r>
        <w:rPr>
          <w:rFonts w:cs="Calibri"/>
          <w:lang w:val="pt-BR"/>
        </w:rPr>
        <w:t>p</w:t>
      </w:r>
      <w:r w:rsidRPr="001576F8">
        <w:rPr>
          <w:rFonts w:cs="Calibri"/>
          <w:lang w:val="pt-BR"/>
        </w:rPr>
        <w:t>rojeto</w:t>
      </w:r>
      <w:r>
        <w:rPr>
          <w:rFonts w:cs="Calibri"/>
          <w:lang w:val="pt-BR"/>
        </w:rPr>
        <w:t xml:space="preserve">, no </w:t>
      </w:r>
      <w:r w:rsidR="007D300E">
        <w:rPr>
          <w:rFonts w:cs="Calibri"/>
          <w:lang w:val="pt-BR"/>
        </w:rPr>
        <w:t>modelo</w:t>
      </w:r>
      <w:r w:rsidR="00D222AA">
        <w:rPr>
          <w:rFonts w:cs="Calibri"/>
          <w:lang w:val="pt-BR"/>
        </w:rPr>
        <w:t xml:space="preserve"> a seguir</w:t>
      </w:r>
      <w:r w:rsidR="007D300E">
        <w:rPr>
          <w:rFonts w:cs="Calibri"/>
          <w:lang w:val="pt-BR"/>
        </w:rPr>
        <w:t>.</w:t>
      </w:r>
    </w:p>
    <w:p w:rsidR="007D300E" w:rsidRDefault="007D300E" w:rsidP="007D300E">
      <w:pPr>
        <w:pStyle w:val="SemEspaamento1"/>
        <w:spacing w:before="240" w:after="240" w:line="276" w:lineRule="auto"/>
        <w:jc w:val="both"/>
        <w:rPr>
          <w:rFonts w:cs="Calibri"/>
          <w:lang w:val="pt-BR"/>
        </w:rPr>
      </w:pPr>
      <w:r w:rsidRPr="00850550">
        <w:rPr>
          <w:rFonts w:cs="Calibri"/>
          <w:lang w:val="pt-BR"/>
        </w:rPr>
        <w:t>O cronograma de execução física será utilizado para o acompanhamento mensal das atividades do projeto,</w:t>
      </w:r>
      <w:r>
        <w:rPr>
          <w:rFonts w:cs="Calibri"/>
          <w:lang w:val="pt-BR"/>
        </w:rPr>
        <w:t xml:space="preserve"> conforme mencionado no Item 17 da Chamada de Projetos 0</w:t>
      </w:r>
      <w:r w:rsidR="00037C6F">
        <w:rPr>
          <w:rFonts w:cs="Calibri"/>
          <w:lang w:val="pt-BR"/>
        </w:rPr>
        <w:t>2</w:t>
      </w:r>
      <w:bookmarkStart w:id="4" w:name="_GoBack"/>
      <w:bookmarkEnd w:id="4"/>
      <w:r>
        <w:rPr>
          <w:rFonts w:cs="Calibri"/>
          <w:lang w:val="pt-BR"/>
        </w:rPr>
        <w:t>/2018.</w:t>
      </w:r>
      <w:r w:rsidRPr="00850550">
        <w:rPr>
          <w:rFonts w:cs="Calibri"/>
          <w:lang w:val="pt-BR"/>
        </w:rPr>
        <w:t xml:space="preserve"> O andamento das atividades serão reportados em termos percentuais que serão informados a cada mês e enviados ao Funbio. Para tanto, é imperativo que as atividades constantes no cronograma reflitam com clareza cada etapa componente do Resultado Esperado, sendo mensuráveis quanto ao andamento de sua realização em termos percentuais. Cronogramas que apresentem atividades genéricas ou que agrupem muitas etapas serão devolvidos para adequação como condicionante à aprovação da proposta.</w:t>
      </w:r>
    </w:p>
    <w:p w:rsidR="00D222AA" w:rsidRDefault="00D222AA">
      <w:pPr>
        <w:suppressAutoHyphens w:val="0"/>
        <w:spacing w:before="0" w:after="160" w:line="259" w:lineRule="auto"/>
        <w:rPr>
          <w:rFonts w:ascii="Calibri" w:eastAsia="Calibri" w:hAnsi="Calibri" w:cs="Calibri"/>
          <w:color w:val="auto"/>
          <w:sz w:val="22"/>
          <w:szCs w:val="22"/>
          <w:lang w:eastAsia="en-US" w:bidi="en-US"/>
        </w:rPr>
      </w:pPr>
      <w:r>
        <w:rPr>
          <w:rFonts w:cs="Calibri"/>
        </w:rPr>
        <w:br w:type="page"/>
      </w:r>
    </w:p>
    <w:p w:rsidR="00D222AA" w:rsidRPr="001576F8" w:rsidRDefault="00D222AA" w:rsidP="007D300E">
      <w:pPr>
        <w:pStyle w:val="SemEspaamento1"/>
        <w:spacing w:before="240" w:after="240" w:line="276" w:lineRule="auto"/>
        <w:jc w:val="both"/>
        <w:rPr>
          <w:rFonts w:cs="Calibri"/>
          <w:lang w:val="pt-BR"/>
        </w:rPr>
      </w:pPr>
    </w:p>
    <w:tbl>
      <w:tblPr>
        <w:tblW w:w="21694" w:type="dxa"/>
        <w:tblInd w:w="70" w:type="dxa"/>
        <w:tblLayout w:type="fixed"/>
        <w:tblCellMar>
          <w:left w:w="70" w:type="dxa"/>
          <w:right w:w="70" w:type="dxa"/>
        </w:tblCellMar>
        <w:tblLook w:val="0000" w:firstRow="0" w:lastRow="0" w:firstColumn="0" w:lastColumn="0" w:noHBand="0" w:noVBand="0"/>
      </w:tblPr>
      <w:tblGrid>
        <w:gridCol w:w="5670"/>
        <w:gridCol w:w="1065"/>
        <w:gridCol w:w="795"/>
        <w:gridCol w:w="267"/>
        <w:gridCol w:w="850"/>
        <w:gridCol w:w="992"/>
        <w:gridCol w:w="993"/>
        <w:gridCol w:w="992"/>
        <w:gridCol w:w="992"/>
        <w:gridCol w:w="912"/>
        <w:gridCol w:w="1215"/>
        <w:gridCol w:w="993"/>
        <w:gridCol w:w="993"/>
        <w:gridCol w:w="993"/>
        <w:gridCol w:w="993"/>
        <w:gridCol w:w="993"/>
        <w:gridCol w:w="993"/>
        <w:gridCol w:w="993"/>
      </w:tblGrid>
      <w:tr w:rsidR="00400413" w:rsidRPr="00B4535C" w:rsidTr="00400413">
        <w:trPr>
          <w:gridAfter w:val="8"/>
          <w:wAfter w:w="8166" w:type="dxa"/>
          <w:trHeight w:val="284"/>
        </w:trPr>
        <w:tc>
          <w:tcPr>
            <w:tcW w:w="13528" w:type="dxa"/>
            <w:gridSpan w:val="10"/>
            <w:tcBorders>
              <w:top w:val="single" w:sz="8" w:space="0" w:color="000000"/>
              <w:left w:val="single" w:sz="8" w:space="0" w:color="000000"/>
              <w:bottom w:val="single" w:sz="4" w:space="0" w:color="000000"/>
              <w:right w:val="single" w:sz="4" w:space="0" w:color="000000"/>
            </w:tcBorders>
            <w:shd w:val="clear" w:color="auto" w:fill="D9D9D9"/>
            <w:vAlign w:val="center"/>
          </w:tcPr>
          <w:p w:rsidR="00400413" w:rsidRPr="00B4535C" w:rsidRDefault="00400413" w:rsidP="00802298">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color w:val="auto"/>
                <w:sz w:val="18"/>
                <w:szCs w:val="18"/>
              </w:rPr>
              <w:t xml:space="preserve">Chamada </w:t>
            </w:r>
            <w:r>
              <w:rPr>
                <w:rFonts w:ascii="Calibri" w:hAnsi="Calibri" w:cs="Calibri"/>
                <w:color w:val="auto"/>
                <w:sz w:val="18"/>
                <w:szCs w:val="18"/>
              </w:rPr>
              <w:t>0</w:t>
            </w:r>
            <w:r w:rsidR="00802298">
              <w:rPr>
                <w:rFonts w:ascii="Calibri" w:hAnsi="Calibri" w:cs="Calibri"/>
                <w:color w:val="auto"/>
                <w:sz w:val="18"/>
                <w:szCs w:val="18"/>
              </w:rPr>
              <w:t>2</w:t>
            </w:r>
            <w:r w:rsidR="005A4162">
              <w:rPr>
                <w:rFonts w:ascii="Calibri" w:hAnsi="Calibri" w:cs="Calibri"/>
                <w:color w:val="auto"/>
                <w:sz w:val="18"/>
                <w:szCs w:val="18"/>
              </w:rPr>
              <w:t>/201</w:t>
            </w:r>
            <w:r w:rsidR="00D222AA">
              <w:rPr>
                <w:rFonts w:ascii="Calibri" w:hAnsi="Calibri" w:cs="Calibri"/>
                <w:color w:val="auto"/>
                <w:sz w:val="18"/>
                <w:szCs w:val="18"/>
              </w:rPr>
              <w:t>8</w:t>
            </w:r>
            <w:r w:rsidRPr="00B4535C">
              <w:rPr>
                <w:rFonts w:ascii="Calibri" w:hAnsi="Calibri" w:cs="Calibri"/>
                <w:color w:val="auto"/>
                <w:sz w:val="18"/>
                <w:szCs w:val="18"/>
              </w:rPr>
              <w:t xml:space="preserve"> - Projeto Conservação da Toninha na Área de Manejo I (Franciscana Management Area - FMA I)</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 xml:space="preserve">Projeto: </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Objetivo Geral:</w:t>
            </w: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shd w:val="clear" w:color="auto" w:fill="BFBFBF"/>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p>
        </w:tc>
        <w:tc>
          <w:tcPr>
            <w:tcW w:w="1065"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00400413" w:rsidRPr="00B4535C">
              <w:rPr>
                <w:rFonts w:ascii="Calibri" w:hAnsi="Calibri" w:cs="Calibri"/>
                <w:b/>
                <w:bCs/>
                <w:color w:val="auto"/>
                <w:sz w:val="18"/>
                <w:szCs w:val="18"/>
              </w:rPr>
              <w:t xml:space="preserve"> 1</w:t>
            </w:r>
          </w:p>
        </w:tc>
        <w:tc>
          <w:tcPr>
            <w:tcW w:w="1062" w:type="dxa"/>
            <w:gridSpan w:val="2"/>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2</w:t>
            </w:r>
          </w:p>
        </w:tc>
        <w:tc>
          <w:tcPr>
            <w:tcW w:w="850"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3</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4</w:t>
            </w:r>
          </w:p>
        </w:tc>
        <w:tc>
          <w:tcPr>
            <w:tcW w:w="993"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5</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6</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7</w:t>
            </w:r>
          </w:p>
        </w:tc>
        <w:tc>
          <w:tcPr>
            <w:tcW w:w="91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Pr>
                <w:rFonts w:ascii="Calibri" w:hAnsi="Calibri" w:cs="Calibri"/>
                <w:b/>
                <w:bCs/>
                <w:color w:val="auto"/>
                <w:sz w:val="18"/>
                <w:szCs w:val="18"/>
              </w:rPr>
              <w:t>xx</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A1.1. XXXX (descrever resultado/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A1.1.2.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A1.2. XXX (descrever resultado/ meta)</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A1.2.1.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A2.1. XXXX (descrever resultado/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A2.1.1.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A3.1. XXXX (descrever resultado esperado/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X</w:t>
            </w: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A3.1.1.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r>
    </w:tbl>
    <w:p w:rsidR="008B07D0" w:rsidRDefault="008B07D0" w:rsidP="00400413"/>
    <w:sectPr w:rsidR="008B07D0" w:rsidSect="00400413">
      <w:pgSz w:w="16838" w:h="11906" w:orient="landscape"/>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13"/>
    <w:rsid w:val="00037C6F"/>
    <w:rsid w:val="00400413"/>
    <w:rsid w:val="005A4162"/>
    <w:rsid w:val="007D300E"/>
    <w:rsid w:val="00802298"/>
    <w:rsid w:val="008B07D0"/>
    <w:rsid w:val="00D222AA"/>
    <w:rsid w:val="00E83C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3E07"/>
  <w15:chartTrackingRefBased/>
  <w15:docId w15:val="{36732F5E-28E0-404B-9E75-88183B18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413"/>
    <w:pPr>
      <w:suppressAutoHyphens/>
      <w:spacing w:before="280" w:after="280" w:line="240" w:lineRule="auto"/>
    </w:pPr>
    <w:rPr>
      <w:rFonts w:ascii="Times New Roman" w:eastAsia="Times New Roman" w:hAnsi="Times New Roman" w:cs="Times New Roman"/>
      <w:noProof/>
      <w:color w:val="00005B"/>
      <w:sz w:val="24"/>
      <w:szCs w:val="24"/>
      <w:lang w:eastAsia="ar-SA"/>
    </w:rPr>
  </w:style>
  <w:style w:type="paragraph" w:styleId="Ttulo1">
    <w:name w:val="heading 1"/>
    <w:basedOn w:val="Normal"/>
    <w:next w:val="Normal"/>
    <w:link w:val="Ttulo1Char"/>
    <w:uiPriority w:val="9"/>
    <w:qFormat/>
    <w:rsid w:val="00400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basedOn w:val="Normal"/>
    <w:rsid w:val="00400413"/>
    <w:pPr>
      <w:spacing w:before="0" w:after="0"/>
    </w:pPr>
    <w:rPr>
      <w:rFonts w:ascii="Calibri" w:eastAsia="Calibri" w:hAnsi="Calibri"/>
      <w:color w:val="auto"/>
      <w:sz w:val="22"/>
      <w:szCs w:val="22"/>
      <w:lang w:val="en-US" w:eastAsia="en-US" w:bidi="en-US"/>
    </w:rPr>
  </w:style>
  <w:style w:type="paragraph" w:customStyle="1" w:styleId="CabealhodoSumrio1">
    <w:name w:val="Cabeçalho do Sumário1"/>
    <w:basedOn w:val="Ttulo1"/>
    <w:next w:val="Normal"/>
    <w:qFormat/>
    <w:rsid w:val="00400413"/>
    <w:pPr>
      <w:keepNext w:val="0"/>
      <w:shd w:val="clear" w:color="auto" w:fill="004600"/>
      <w:tabs>
        <w:tab w:val="left" w:pos="360"/>
      </w:tabs>
      <w:suppressAutoHyphens w:val="0"/>
      <w:spacing w:before="480" w:line="276" w:lineRule="auto"/>
    </w:pPr>
    <w:rPr>
      <w:rFonts w:ascii="Cambria" w:eastAsia="Times New Roman" w:hAnsi="Cambria" w:cs="Times New Roman"/>
      <w:b/>
      <w:bCs/>
      <w:color w:val="365F91"/>
      <w:sz w:val="28"/>
      <w:szCs w:val="28"/>
    </w:rPr>
  </w:style>
  <w:style w:type="character" w:customStyle="1" w:styleId="Ttulo1Char">
    <w:name w:val="Título 1 Char"/>
    <w:basedOn w:val="Fontepargpadro"/>
    <w:link w:val="Ttulo1"/>
    <w:uiPriority w:val="9"/>
    <w:rsid w:val="00400413"/>
    <w:rPr>
      <w:rFonts w:asciiTheme="majorHAnsi" w:eastAsiaTheme="majorEastAsia" w:hAnsiTheme="majorHAnsi" w:cstheme="majorBidi"/>
      <w:noProof/>
      <w:color w:val="2E74B5"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255</Words>
  <Characters>1383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Prado Lopes Paz</dc:creator>
  <cp:keywords/>
  <dc:description/>
  <cp:lastModifiedBy>Natalia Prado Lopes Paz</cp:lastModifiedBy>
  <cp:revision>7</cp:revision>
  <dcterms:created xsi:type="dcterms:W3CDTF">2016-02-04T17:59:00Z</dcterms:created>
  <dcterms:modified xsi:type="dcterms:W3CDTF">2018-06-11T16:40:00Z</dcterms:modified>
</cp:coreProperties>
</file>