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CD" w:rsidRPr="003E5494" w:rsidRDefault="003E5494" w:rsidP="003E5494">
      <w:pPr>
        <w:pStyle w:val="CabealhodoSumrio1"/>
        <w:shd w:val="clear" w:color="auto" w:fill="1F4E79" w:themeFill="accent1" w:themeFillShade="80"/>
        <w:spacing w:before="0" w:after="120"/>
        <w:rPr>
          <w:rFonts w:ascii="Calibri" w:hAnsi="Calibri" w:cs="Calibri"/>
          <w:color w:val="FFFFFF" w:themeColor="background1"/>
        </w:rPr>
      </w:pPr>
      <w:bookmarkStart w:id="0" w:name="_Toc303360734"/>
      <w:bookmarkStart w:id="1" w:name="_Toc303361108"/>
      <w:bookmarkStart w:id="2" w:name="_Toc10471397"/>
      <w:r>
        <w:rPr>
          <w:rFonts w:ascii="Calibri" w:hAnsi="Calibri" w:cs="Calibri"/>
          <w:color w:val="FFFFFF" w:themeColor="background1"/>
        </w:rPr>
        <w:t>ANEXO B -</w:t>
      </w:r>
      <w:r w:rsidR="00386420" w:rsidRPr="003E5494">
        <w:rPr>
          <w:rFonts w:ascii="Calibri" w:hAnsi="Calibri" w:cs="Calibri"/>
          <w:color w:val="FFFFFF" w:themeColor="background1"/>
        </w:rPr>
        <w:t xml:space="preserve"> </w:t>
      </w:r>
      <w:bookmarkEnd w:id="0"/>
      <w:bookmarkEnd w:id="1"/>
      <w:r w:rsidR="00386420" w:rsidRPr="003E5494">
        <w:rPr>
          <w:rFonts w:ascii="Calibri" w:hAnsi="Calibri" w:cs="Calibri"/>
          <w:color w:val="FFFFFF" w:themeColor="background1"/>
        </w:rPr>
        <w:t>Identificação da(s) Instituição(ões) Parceira(s)</w:t>
      </w:r>
      <w:bookmarkEnd w:id="2"/>
    </w:p>
    <w:p w:rsidR="00386420" w:rsidRPr="003E5494" w:rsidRDefault="00386420" w:rsidP="00386420">
      <w:pPr>
        <w:pStyle w:val="SemEspaamento1"/>
        <w:spacing w:after="120" w:line="276" w:lineRule="auto"/>
        <w:jc w:val="both"/>
        <w:rPr>
          <w:rFonts w:cs="Calibri"/>
          <w:i/>
          <w:color w:val="1F4E79" w:themeColor="accent1" w:themeShade="80"/>
          <w:sz w:val="18"/>
          <w:lang w:val="pt-BR"/>
        </w:rPr>
      </w:pPr>
      <w:r w:rsidRPr="003E5494">
        <w:rPr>
          <w:rFonts w:cs="Calibri"/>
          <w:i/>
          <w:color w:val="1F4E79" w:themeColor="accent1" w:themeShade="80"/>
          <w:sz w:val="18"/>
          <w:lang w:val="pt-BR"/>
        </w:rPr>
        <w:t>[Preencher uma ficha para cada instituição parceira]</w:t>
      </w:r>
    </w:p>
    <w:tbl>
      <w:tblPr>
        <w:tblW w:w="8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4644"/>
      </w:tblGrid>
      <w:tr w:rsidR="00386420" w:rsidRPr="001576F8" w:rsidTr="00B20AC3">
        <w:trPr>
          <w:trHeight w:val="507"/>
        </w:trPr>
        <w:tc>
          <w:tcPr>
            <w:tcW w:w="3781" w:type="dxa"/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4644" w:type="dxa"/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537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761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535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2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507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B20AC3">
        <w:trPr>
          <w:trHeight w:val="601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B20AC3">
        <w:trPr>
          <w:trHeight w:val="753"/>
        </w:trPr>
        <w:tc>
          <w:tcPr>
            <w:tcW w:w="3781" w:type="dxa"/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4644" w:type="dxa"/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67C59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 xml:space="preserve">Carta de </w:t>
      </w:r>
      <w:r w:rsidR="00367C59">
        <w:rPr>
          <w:rFonts w:ascii="Calibri" w:hAnsi="Calibri" w:cs="Calibri"/>
          <w:b/>
          <w:color w:val="auto"/>
          <w:sz w:val="22"/>
          <w:szCs w:val="22"/>
          <w:u w:val="single"/>
        </w:rPr>
        <w:t>Parceria</w:t>
      </w:r>
      <w:r w:rsidR="00367C59"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E25C7">
        <w:rPr>
          <w:rFonts w:ascii="Calibri" w:hAnsi="Calibri" w:cs="Calibri"/>
          <w:color w:val="auto"/>
          <w:sz w:val="22"/>
          <w:szCs w:val="22"/>
        </w:rPr>
        <w:t>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  <w:bookmarkStart w:id="3" w:name="_GoBack"/>
      <w:bookmarkEnd w:id="3"/>
    </w:p>
    <w:sectPr w:rsidR="00821A79" w:rsidSect="00A53D84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12" w:rsidRDefault="00201312" w:rsidP="00386420">
      <w:pPr>
        <w:spacing w:before="0" w:after="0"/>
      </w:pPr>
      <w:r>
        <w:separator/>
      </w:r>
    </w:p>
  </w:endnote>
  <w:endnote w:type="continuationSeparator" w:id="0">
    <w:p w:rsidR="00201312" w:rsidRDefault="00201312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494" w:rsidRPr="00C0416D" w:rsidRDefault="003E5494" w:rsidP="003E5494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 w:rsidRPr="00C0416D">
      <w:rPr>
        <w:rFonts w:ascii="Calibri" w:hAnsi="Calibri"/>
        <w:bCs/>
        <w:color w:val="000000" w:themeColor="text1"/>
        <w:sz w:val="14"/>
        <w:szCs w:val="18"/>
      </w:rPr>
      <w:t>Projetos 00</w:t>
    </w:r>
    <w:r w:rsidR="00B20AC3">
      <w:rPr>
        <w:rFonts w:ascii="Calibri" w:hAnsi="Calibri"/>
        <w:bCs/>
        <w:color w:val="000000" w:themeColor="text1"/>
        <w:sz w:val="14"/>
        <w:szCs w:val="18"/>
      </w:rPr>
      <w:t>1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B20AC3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REDD EARLY MOVERS MATO GROSSO (REM MT) – PROJETOS LOCAIS – SUBPROGRAMA TERRITÓRIOS INDÍGENAS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12" w:rsidRDefault="00201312" w:rsidP="00386420">
      <w:pPr>
        <w:spacing w:before="0" w:after="0"/>
      </w:pPr>
      <w:r>
        <w:separator/>
      </w:r>
    </w:p>
  </w:footnote>
  <w:footnote w:type="continuationSeparator" w:id="0">
    <w:p w:rsidR="00201312" w:rsidRDefault="00201312" w:rsidP="003864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7CD" w:rsidRDefault="00B317CD" w:rsidP="00A53D84">
    <w:pPr>
      <w:pStyle w:val="Cabealho"/>
      <w:tabs>
        <w:tab w:val="clear" w:pos="4252"/>
        <w:tab w:val="clear" w:pos="8504"/>
        <w:tab w:val="left" w:pos="2400"/>
        <w:tab w:val="left" w:pos="4800"/>
      </w:tabs>
      <w:jc w:val="right"/>
    </w:pPr>
    <w:r>
      <w:tab/>
    </w:r>
    <w:r w:rsidR="00A53D84" w:rsidRPr="00A53D84">
      <w:rPr>
        <w:lang w:eastAsia="pt-BR"/>
      </w:rPr>
      <w:drawing>
        <wp:inline distT="0" distB="0" distL="0" distR="0">
          <wp:extent cx="1428750" cy="690759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34" cy="7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201312"/>
    <w:rsid w:val="002E123B"/>
    <w:rsid w:val="00367C59"/>
    <w:rsid w:val="00386420"/>
    <w:rsid w:val="003E5494"/>
    <w:rsid w:val="00556AD5"/>
    <w:rsid w:val="00821A79"/>
    <w:rsid w:val="0093023E"/>
    <w:rsid w:val="00A437F6"/>
    <w:rsid w:val="00A53D84"/>
    <w:rsid w:val="00A96318"/>
    <w:rsid w:val="00B20AC3"/>
    <w:rsid w:val="00B317CD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B867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54CC2-9B48-41DF-811D-8812B593E033}"/>
</file>

<file path=customXml/itemProps2.xml><?xml version="1.0" encoding="utf-8"?>
<ds:datastoreItem xmlns:ds="http://schemas.openxmlformats.org/officeDocument/2006/customXml" ds:itemID="{FF680F23-7929-4309-9234-23614A992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8DD0B-8A6E-41B8-8723-DCD9FBCF0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Dante Coppi Novaes</cp:lastModifiedBy>
  <cp:revision>6</cp:revision>
  <dcterms:created xsi:type="dcterms:W3CDTF">2021-10-18T18:28:00Z</dcterms:created>
  <dcterms:modified xsi:type="dcterms:W3CDTF">2022-01-12T13:40:00Z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