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1D68C" w14:textId="77777777" w:rsidR="000B0FFC" w:rsidRDefault="00156E63">
      <w:pPr>
        <w:pStyle w:val="Corpodetexto"/>
        <w:spacing w:before="92" w:line="360" w:lineRule="auto"/>
        <w:ind w:left="136" w:right="106" w:firstLine="708"/>
        <w:jc w:val="both"/>
      </w:pPr>
      <w:r>
        <w:rPr>
          <w:lang w:val="pt"/>
        </w:rPr>
        <w:t>A análise do Plano de trabalho considerará a adequação da Proposta aos objetivos fixados no Termo de Referência, incluindo abordagem técnica, metodologia e cronograma.</w:t>
      </w:r>
    </w:p>
    <w:p w14:paraId="4BF07241" w14:textId="77777777" w:rsidR="000B0FFC" w:rsidRDefault="000B0FFC">
      <w:pPr>
        <w:pStyle w:val="Corpodetexto"/>
        <w:spacing w:before="1"/>
        <w:rPr>
          <w:sz w:val="36"/>
        </w:rPr>
      </w:pPr>
    </w:p>
    <w:p w14:paraId="625C06B2" w14:textId="77777777" w:rsidR="000B0FFC" w:rsidRDefault="00156E63">
      <w:pPr>
        <w:pStyle w:val="Ttulo1"/>
        <w:ind w:left="136" w:firstLine="0"/>
      </w:pPr>
      <w:r>
        <w:rPr>
          <w:lang w:val="pt"/>
        </w:rPr>
        <w:t>CRITÉRIOS DE AVALIAÇÃO DAS PROPOSTAS DAS LICITANTES</w:t>
      </w:r>
    </w:p>
    <w:p w14:paraId="7F79C7C2" w14:textId="77777777" w:rsidR="000B0FFC" w:rsidRDefault="000B0FFC">
      <w:pPr>
        <w:pStyle w:val="Corpodetexto"/>
        <w:rPr>
          <w:b/>
        </w:rPr>
      </w:pPr>
    </w:p>
    <w:p w14:paraId="7DF1494C" w14:textId="77777777" w:rsidR="000B0FFC" w:rsidRDefault="00156E63">
      <w:pPr>
        <w:pStyle w:val="Corpodetexto"/>
        <w:spacing w:line="362" w:lineRule="auto"/>
        <w:ind w:left="136" w:firstLine="472"/>
      </w:pPr>
      <w:r>
        <w:rPr>
          <w:lang w:val="pt"/>
        </w:rPr>
        <w:t>Para a avaliação baseada na qualidade e no preço serão atribuídos os seguintes pesos para os critérios técnicos e financeiros:</w:t>
      </w:r>
    </w:p>
    <w:p w14:paraId="2C95D123" w14:textId="54E96E8F" w:rsidR="000B0FFC" w:rsidRDefault="009749CF">
      <w:pPr>
        <w:pStyle w:val="Corpodetexto"/>
        <w:ind w:left="20" w:right="-2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079BD99" wp14:editId="17C3FDB9">
                <wp:extent cx="6050280" cy="594995"/>
                <wp:effectExtent l="6350" t="12700" r="10795" b="1143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594995"/>
                          <a:chOff x="0" y="0"/>
                          <a:chExt cx="9528" cy="937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4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464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932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23" y="0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499"/>
                            <a:ext cx="31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D05CE" w14:textId="77777777" w:rsidR="000B0FFC" w:rsidRDefault="00156E6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pt"/>
                                </w:rPr>
                                <w:t>peso = 30% (trinta por cento).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499"/>
                            <a:ext cx="30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AAC8" w14:textId="77777777" w:rsidR="000B0FFC" w:rsidRDefault="00156E6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pt"/>
                                </w:rPr>
                                <w:t>Valor financeiro da proposta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34"/>
                            <a:ext cx="34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C5420" w14:textId="77777777" w:rsidR="000B0FFC" w:rsidRDefault="00156E6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pt"/>
                                </w:rPr>
                                <w:t>peso = 70% (setenta por cento);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34"/>
                            <a:ext cx="327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884AA" w14:textId="77777777" w:rsidR="000B0FFC" w:rsidRDefault="00156E6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pt"/>
                                </w:rPr>
                                <w:t>Qualidade da proposta técnica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9BD99" id="Group 3" o:spid="_x0000_s1026" style="width:476.4pt;height:46.85pt;mso-position-horizontal-relative:char;mso-position-vertical-relative:line" coordsize="9528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">
                <v:line id="Line 12" o:spid="_x0000_s1027" style="position:absolute;visibility:visible;mso-wrap-style:square" from="8,4" to="95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v:line id="Line 11" o:spid="_x0000_s1028" style="position:absolute;visibility:visible;mso-wrap-style:square" from="8,464" to="9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<v:line id="Line 10" o:spid="_x0000_s1029" style="position:absolute;visibility:visible;mso-wrap-style:square" from="8,932" to="9519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SbwQAAANoAAAAPAAAAZHJzL2Rvd25yZXYueG1sRI9BawIx&#10;FITvBf9DeEJvNWuh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Bx+ZJvBAAAA2gAAAA8AAAAA&#10;AAAAAAAAAAAABwIAAGRycy9kb3ducmV2LnhtbFBLBQYAAAAAAwADALcAAAD1AgAAAAA=&#10;" strokeweight=".4pt"/>
                <v:line id="Line 9" o:spid="_x0000_s1030" style="position:absolute;visibility:visible;mso-wrap-style:square" from="4,0" to="4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v:line id="Line 8" o:spid="_x0000_s1031" style="position:absolute;visibility:visible;mso-wrap-style:square" from="9523,0" to="9523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" strokeweight=".1410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4365;top:499;width:31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52D05CE" w14:textId="77777777" w:rsidR="000B0FFC" w:rsidRDefault="00156E6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pt"/>
                          </w:rPr>
                          <w:t>peso = 30% (trinta por cento).</w:t>
                        </w:r>
                      </w:p>
                    </w:txbxContent>
                  </v:textbox>
                </v:shape>
                <v:shape id="Text Box 6" o:spid="_x0000_s1033" type="#_x0000_t202" style="position:absolute;left:116;top:499;width:301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32AAC8" w14:textId="77777777" w:rsidR="000B0FFC" w:rsidRDefault="00156E6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pt"/>
                          </w:rPr>
                          <w:t>Valor financeiro da proposta</w:t>
                        </w:r>
                      </w:p>
                    </w:txbxContent>
                  </v:textbox>
                </v:shape>
                <v:shape id="Text Box 5" o:spid="_x0000_s1034" type="#_x0000_t202" style="position:absolute;left:4365;top:34;width:34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66C5420" w14:textId="77777777" w:rsidR="000B0FFC" w:rsidRDefault="00156E6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pt"/>
                          </w:rPr>
                          <w:t>peso = 70% (setenta por cento);</w:t>
                        </w:r>
                      </w:p>
                    </w:txbxContent>
                  </v:textbox>
                </v:shape>
                <v:shape id="Text Box 4" o:spid="_x0000_s1035" type="#_x0000_t202" style="position:absolute;left:116;top:34;width:327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B884AA" w14:textId="77777777" w:rsidR="000B0FFC" w:rsidRDefault="00156E6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pt"/>
                          </w:rPr>
                          <w:t>Qualidade da proposta técnica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84EE2E" w14:textId="77777777" w:rsidR="000B0FFC" w:rsidRDefault="00156E63">
      <w:pPr>
        <w:pStyle w:val="Corpodetexto"/>
        <w:spacing w:before="83"/>
        <w:ind w:left="136"/>
      </w:pPr>
      <w:r>
        <w:rPr>
          <w:lang w:val="pt"/>
        </w:rPr>
        <w:t>Para a análise das propostas técnicas serão utilizados os seguintes critérios:</w:t>
      </w:r>
    </w:p>
    <w:p w14:paraId="28B2129C" w14:textId="77777777" w:rsidR="000B0FFC" w:rsidRDefault="000B0FFC">
      <w:pPr>
        <w:pStyle w:val="Corpodetexto"/>
        <w:spacing w:before="10"/>
        <w:rPr>
          <w:sz w:val="11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32"/>
        <w:gridCol w:w="1984"/>
      </w:tblGrid>
      <w:tr w:rsidR="000B0FFC" w14:paraId="1415D597" w14:textId="77777777" w:rsidTr="008C75FC">
        <w:trPr>
          <w:trHeight w:val="1242"/>
        </w:trPr>
        <w:tc>
          <w:tcPr>
            <w:tcW w:w="992" w:type="dxa"/>
            <w:shd w:val="clear" w:color="auto" w:fill="C2D59B"/>
          </w:tcPr>
          <w:p w14:paraId="5280B17A" w14:textId="77777777" w:rsidR="000B0FFC" w:rsidRDefault="000B0FFC">
            <w:pPr>
              <w:pStyle w:val="TableParagraph"/>
              <w:spacing w:before="11"/>
              <w:rPr>
                <w:sz w:val="35"/>
              </w:rPr>
            </w:pPr>
          </w:p>
          <w:p w14:paraId="2E25881D" w14:textId="77777777" w:rsidR="000B0FFC" w:rsidRDefault="00156E63">
            <w:pPr>
              <w:pStyle w:val="TableParagraph"/>
              <w:ind w:left="18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ITEM</w:t>
            </w:r>
          </w:p>
        </w:tc>
        <w:tc>
          <w:tcPr>
            <w:tcW w:w="6532" w:type="dxa"/>
            <w:shd w:val="clear" w:color="auto" w:fill="C2D59B"/>
          </w:tcPr>
          <w:p w14:paraId="70E37E80" w14:textId="77777777" w:rsidR="000B0FFC" w:rsidRDefault="000B0FFC">
            <w:pPr>
              <w:pStyle w:val="TableParagraph"/>
              <w:spacing w:before="11"/>
              <w:rPr>
                <w:sz w:val="35"/>
              </w:rPr>
            </w:pPr>
          </w:p>
          <w:p w14:paraId="6278D6A8" w14:textId="77777777" w:rsidR="000B0FFC" w:rsidRDefault="00156E63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CRITÉRIOS DE AVALIAÇÃO DA QUALIDADE</w:t>
            </w:r>
          </w:p>
        </w:tc>
        <w:tc>
          <w:tcPr>
            <w:tcW w:w="1984" w:type="dxa"/>
            <w:shd w:val="clear" w:color="auto" w:fill="C2D59B"/>
          </w:tcPr>
          <w:p w14:paraId="50CFC312" w14:textId="34A0AB22" w:rsidR="000B0FFC" w:rsidRDefault="00156E63" w:rsidP="008C75FC">
            <w:pPr>
              <w:pStyle w:val="TableParagraph"/>
              <w:spacing w:before="2" w:line="357" w:lineRule="auto"/>
              <w:ind w:left="540" w:right="290" w:hanging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Máximo de pontos</w:t>
            </w:r>
          </w:p>
          <w:p w14:paraId="4D7B73C9" w14:textId="77777777" w:rsidR="000B0FFC" w:rsidRDefault="00156E63" w:rsidP="008C75FC">
            <w:pPr>
              <w:pStyle w:val="TableParagraph"/>
              <w:spacing w:before="5"/>
              <w:ind w:lef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possíveis</w:t>
            </w:r>
          </w:p>
        </w:tc>
      </w:tr>
      <w:tr w:rsidR="000B0FFC" w14:paraId="51FB6E51" w14:textId="77777777" w:rsidTr="008C75FC">
        <w:trPr>
          <w:trHeight w:val="310"/>
        </w:trPr>
        <w:tc>
          <w:tcPr>
            <w:tcW w:w="992" w:type="dxa"/>
          </w:tcPr>
          <w:p w14:paraId="24AFC717" w14:textId="162ED753" w:rsidR="000B0FFC" w:rsidRDefault="00981489">
            <w:pPr>
              <w:pStyle w:val="TableParagraph"/>
              <w:spacing w:before="18"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  <w:lang w:val="pt"/>
              </w:rPr>
              <w:t>A</w:t>
            </w:r>
          </w:p>
        </w:tc>
        <w:tc>
          <w:tcPr>
            <w:tcW w:w="6532" w:type="dxa"/>
          </w:tcPr>
          <w:p w14:paraId="067590E8" w14:textId="627EB798" w:rsidR="000B0FFC" w:rsidRDefault="00156E63" w:rsidP="008C75FC">
            <w:pPr>
              <w:pStyle w:val="TableParagraph"/>
              <w:spacing w:before="34" w:line="25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Experiência da </w:t>
            </w:r>
            <w:r w:rsidR="00C67978">
              <w:rPr>
                <w:sz w:val="24"/>
                <w:lang w:val="pt"/>
              </w:rPr>
              <w:t>empresa</w:t>
            </w:r>
          </w:p>
        </w:tc>
        <w:tc>
          <w:tcPr>
            <w:tcW w:w="1984" w:type="dxa"/>
          </w:tcPr>
          <w:p w14:paraId="6744B5B2" w14:textId="77777777" w:rsidR="000B0FFC" w:rsidRDefault="00156E63">
            <w:pPr>
              <w:pStyle w:val="TableParagraph"/>
              <w:spacing w:before="34" w:line="256" w:lineRule="exact"/>
              <w:ind w:right="795"/>
              <w:jc w:val="right"/>
              <w:rPr>
                <w:sz w:val="24"/>
              </w:rPr>
            </w:pPr>
            <w:r>
              <w:rPr>
                <w:w w:val="95"/>
                <w:sz w:val="24"/>
                <w:lang w:val="pt"/>
              </w:rPr>
              <w:t>10</w:t>
            </w:r>
          </w:p>
        </w:tc>
      </w:tr>
      <w:tr w:rsidR="000B0FFC" w14:paraId="251944F8" w14:textId="77777777" w:rsidTr="008C75FC">
        <w:trPr>
          <w:trHeight w:val="634"/>
        </w:trPr>
        <w:tc>
          <w:tcPr>
            <w:tcW w:w="992" w:type="dxa"/>
          </w:tcPr>
          <w:p w14:paraId="35C3EE8C" w14:textId="77777777" w:rsidR="000B0FFC" w:rsidRDefault="00156E63">
            <w:pPr>
              <w:pStyle w:val="TableParagraph"/>
              <w:spacing w:before="178"/>
              <w:ind w:left="8"/>
              <w:jc w:val="center"/>
              <w:rPr>
                <w:sz w:val="24"/>
              </w:rPr>
            </w:pPr>
            <w:r>
              <w:rPr>
                <w:sz w:val="24"/>
                <w:lang w:val="pt"/>
              </w:rPr>
              <w:t>B</w:t>
            </w:r>
          </w:p>
        </w:tc>
        <w:tc>
          <w:tcPr>
            <w:tcW w:w="6532" w:type="dxa"/>
          </w:tcPr>
          <w:p w14:paraId="38A33186" w14:textId="7620C6FC" w:rsidR="000B0FFC" w:rsidRDefault="00156E63" w:rsidP="00D128A6">
            <w:pPr>
              <w:pStyle w:val="TableParagraph"/>
              <w:spacing w:before="82" w:line="270" w:lineRule="atLeast"/>
              <w:ind w:left="71" w:right="139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Adequação </w:t>
            </w:r>
            <w:r w:rsidR="00E31AB2">
              <w:rPr>
                <w:sz w:val="24"/>
                <w:lang w:val="pt"/>
              </w:rPr>
              <w:t xml:space="preserve">da </w:t>
            </w:r>
            <w:r>
              <w:rPr>
                <w:sz w:val="24"/>
                <w:lang w:val="pt"/>
              </w:rPr>
              <w:t>metodologia proposta ao contido no Termo de Referência</w:t>
            </w:r>
          </w:p>
        </w:tc>
        <w:tc>
          <w:tcPr>
            <w:tcW w:w="1984" w:type="dxa"/>
          </w:tcPr>
          <w:p w14:paraId="67AFB227" w14:textId="77777777" w:rsidR="000B0FFC" w:rsidRDefault="000B0FFC">
            <w:pPr>
              <w:pStyle w:val="TableParagraph"/>
              <w:spacing w:before="1"/>
              <w:rPr>
                <w:sz w:val="31"/>
              </w:rPr>
            </w:pPr>
          </w:p>
          <w:p w14:paraId="5A525F27" w14:textId="77777777" w:rsidR="000B0FFC" w:rsidRDefault="00156E63">
            <w:pPr>
              <w:pStyle w:val="TableParagraph"/>
              <w:spacing w:line="256" w:lineRule="exact"/>
              <w:ind w:right="795"/>
              <w:jc w:val="right"/>
              <w:rPr>
                <w:sz w:val="24"/>
              </w:rPr>
            </w:pPr>
            <w:r>
              <w:rPr>
                <w:w w:val="95"/>
                <w:sz w:val="24"/>
                <w:lang w:val="pt"/>
              </w:rPr>
              <w:t>40</w:t>
            </w:r>
          </w:p>
        </w:tc>
      </w:tr>
      <w:tr w:rsidR="000B0FFC" w14:paraId="634F94ED" w14:textId="77777777" w:rsidTr="008C75FC">
        <w:trPr>
          <w:trHeight w:val="425"/>
        </w:trPr>
        <w:tc>
          <w:tcPr>
            <w:tcW w:w="992" w:type="dxa"/>
          </w:tcPr>
          <w:p w14:paraId="5577A3DA" w14:textId="77777777" w:rsidR="000B0FFC" w:rsidRDefault="00156E63">
            <w:pPr>
              <w:pStyle w:val="TableParagraph"/>
              <w:spacing w:before="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C</w:t>
            </w:r>
          </w:p>
        </w:tc>
        <w:tc>
          <w:tcPr>
            <w:tcW w:w="6532" w:type="dxa"/>
          </w:tcPr>
          <w:p w14:paraId="69D5C027" w14:textId="77777777" w:rsidR="000B0FFC" w:rsidRDefault="00156E63" w:rsidP="008C75FC">
            <w:pPr>
              <w:pStyle w:val="TableParagraph"/>
              <w:spacing w:before="150" w:line="25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Qualificação da Equipe Técnica para o Serviço</w:t>
            </w:r>
          </w:p>
        </w:tc>
        <w:tc>
          <w:tcPr>
            <w:tcW w:w="1984" w:type="dxa"/>
          </w:tcPr>
          <w:p w14:paraId="48398FD4" w14:textId="77777777" w:rsidR="000B0FFC" w:rsidRDefault="00156E63">
            <w:pPr>
              <w:pStyle w:val="TableParagraph"/>
              <w:spacing w:before="150" w:line="256" w:lineRule="exact"/>
              <w:ind w:right="795"/>
              <w:jc w:val="right"/>
              <w:rPr>
                <w:sz w:val="24"/>
              </w:rPr>
            </w:pPr>
            <w:r>
              <w:rPr>
                <w:w w:val="95"/>
                <w:sz w:val="24"/>
                <w:lang w:val="pt"/>
              </w:rPr>
              <w:t>50</w:t>
            </w:r>
          </w:p>
        </w:tc>
      </w:tr>
      <w:tr w:rsidR="000B0FFC" w14:paraId="73680557" w14:textId="77777777" w:rsidTr="008C75FC">
        <w:trPr>
          <w:trHeight w:val="418"/>
        </w:trPr>
        <w:tc>
          <w:tcPr>
            <w:tcW w:w="7524" w:type="dxa"/>
            <w:gridSpan w:val="2"/>
          </w:tcPr>
          <w:p w14:paraId="7F112AED" w14:textId="77777777" w:rsidR="000B0FFC" w:rsidRDefault="00156E63">
            <w:pPr>
              <w:pStyle w:val="TableParagraph"/>
              <w:spacing w:before="2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Total</w:t>
            </w:r>
          </w:p>
        </w:tc>
        <w:tc>
          <w:tcPr>
            <w:tcW w:w="1984" w:type="dxa"/>
          </w:tcPr>
          <w:p w14:paraId="50A8B657" w14:textId="77777777" w:rsidR="000B0FFC" w:rsidRDefault="00156E63">
            <w:pPr>
              <w:pStyle w:val="TableParagraph"/>
              <w:spacing w:before="138" w:line="260" w:lineRule="exact"/>
              <w:ind w:right="731"/>
              <w:jc w:val="right"/>
              <w:rPr>
                <w:sz w:val="24"/>
              </w:rPr>
            </w:pPr>
            <w:r>
              <w:rPr>
                <w:w w:val="95"/>
                <w:sz w:val="24"/>
                <w:lang w:val="pt"/>
              </w:rPr>
              <w:t>100</w:t>
            </w:r>
          </w:p>
        </w:tc>
      </w:tr>
    </w:tbl>
    <w:p w14:paraId="78A1BD5C" w14:textId="77777777" w:rsidR="000B0FFC" w:rsidRDefault="00156E63">
      <w:pPr>
        <w:pStyle w:val="Corpodetexto"/>
        <w:ind w:left="136"/>
      </w:pPr>
      <w:r>
        <w:rPr>
          <w:lang w:val="pt"/>
        </w:rPr>
        <w:t>Parâmetros dos critérios acima:</w:t>
      </w:r>
    </w:p>
    <w:p w14:paraId="6FEA5BD8" w14:textId="77777777" w:rsidR="000B0FFC" w:rsidRDefault="000B0FFC">
      <w:pPr>
        <w:pStyle w:val="Corpodetexto"/>
        <w:rPr>
          <w:sz w:val="26"/>
        </w:rPr>
      </w:pPr>
    </w:p>
    <w:p w14:paraId="0CD25D31" w14:textId="32561A69" w:rsidR="000B0FFC" w:rsidRDefault="00156E63">
      <w:pPr>
        <w:pStyle w:val="Ttulo1"/>
        <w:spacing w:before="233"/>
        <w:ind w:left="136" w:firstLine="0"/>
      </w:pPr>
      <w:r>
        <w:rPr>
          <w:lang w:val="pt"/>
        </w:rPr>
        <w:t xml:space="preserve">A - Experiência </w:t>
      </w:r>
      <w:r w:rsidR="00FF00A6">
        <w:rPr>
          <w:lang w:val="pt"/>
        </w:rPr>
        <w:t>da empresa</w:t>
      </w:r>
      <w:r>
        <w:rPr>
          <w:lang w:val="pt"/>
        </w:rPr>
        <w:t>: 10 pontos</w:t>
      </w:r>
    </w:p>
    <w:p w14:paraId="7D4DCDAE" w14:textId="77777777" w:rsidR="000B0FFC" w:rsidRDefault="000B0FFC">
      <w:pPr>
        <w:pStyle w:val="Corpodetexto"/>
        <w:spacing w:before="7"/>
        <w:rPr>
          <w:b/>
          <w:sz w:val="22"/>
        </w:rPr>
      </w:pPr>
    </w:p>
    <w:p w14:paraId="2CD884D9" w14:textId="2C3FFFF8" w:rsidR="000B0FFC" w:rsidRDefault="00156E63">
      <w:pPr>
        <w:ind w:left="136"/>
        <w:rPr>
          <w:b/>
          <w:sz w:val="24"/>
        </w:rPr>
      </w:pPr>
      <w:r>
        <w:rPr>
          <w:sz w:val="24"/>
          <w:lang w:val="pt"/>
        </w:rPr>
        <w:t xml:space="preserve">- </w:t>
      </w:r>
      <w:r>
        <w:rPr>
          <w:b/>
          <w:sz w:val="24"/>
          <w:lang w:val="pt"/>
        </w:rPr>
        <w:t xml:space="preserve">Qualificação da </w:t>
      </w:r>
      <w:r w:rsidR="00FF00A6">
        <w:rPr>
          <w:b/>
          <w:sz w:val="24"/>
          <w:lang w:val="pt"/>
        </w:rPr>
        <w:t>empresa</w:t>
      </w:r>
      <w:r>
        <w:rPr>
          <w:b/>
          <w:sz w:val="24"/>
          <w:lang w:val="pt"/>
        </w:rPr>
        <w:t>:</w:t>
      </w:r>
    </w:p>
    <w:p w14:paraId="096D3D65" w14:textId="77777777" w:rsidR="000B0FFC" w:rsidRDefault="000B0FFC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949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984"/>
      </w:tblGrid>
      <w:tr w:rsidR="000B0FFC" w14:paraId="6BBD94E2" w14:textId="77777777" w:rsidTr="008C75FC">
        <w:trPr>
          <w:trHeight w:val="830"/>
        </w:trPr>
        <w:tc>
          <w:tcPr>
            <w:tcW w:w="7508" w:type="dxa"/>
            <w:shd w:val="clear" w:color="auto" w:fill="C2D59B"/>
          </w:tcPr>
          <w:p w14:paraId="3ED906E3" w14:textId="77777777" w:rsidR="000B0FFC" w:rsidRDefault="000B0FF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6E9F8F9" w14:textId="77777777" w:rsidR="000B0FFC" w:rsidRDefault="00156E63">
            <w:pPr>
              <w:pStyle w:val="TableParagraph"/>
              <w:ind w:left="2578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Parâmetros</w:t>
            </w:r>
          </w:p>
        </w:tc>
        <w:tc>
          <w:tcPr>
            <w:tcW w:w="1984" w:type="dxa"/>
            <w:shd w:val="clear" w:color="auto" w:fill="C2D59B"/>
          </w:tcPr>
          <w:p w14:paraId="79013F5F" w14:textId="77777777" w:rsidR="000B0FFC" w:rsidRDefault="00156E63">
            <w:pPr>
              <w:pStyle w:val="TableParagraph"/>
              <w:spacing w:before="2"/>
              <w:ind w:left="335" w:firstLine="35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Pontuação</w:t>
            </w:r>
          </w:p>
          <w:p w14:paraId="3FE91453" w14:textId="77777777" w:rsidR="000B0FFC" w:rsidRDefault="00156E63">
            <w:pPr>
              <w:pStyle w:val="TableParagraph"/>
              <w:spacing w:line="270" w:lineRule="atLeast"/>
              <w:ind w:left="546" w:right="300" w:hanging="212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máxima (10 pontos)</w:t>
            </w:r>
          </w:p>
        </w:tc>
      </w:tr>
      <w:tr w:rsidR="000B0FFC" w14:paraId="279C03F5" w14:textId="77777777" w:rsidTr="008C75FC">
        <w:trPr>
          <w:trHeight w:val="550"/>
        </w:trPr>
        <w:tc>
          <w:tcPr>
            <w:tcW w:w="7508" w:type="dxa"/>
          </w:tcPr>
          <w:p w14:paraId="63058F0C" w14:textId="77777777" w:rsidR="000B0FFC" w:rsidRDefault="00156E63" w:rsidP="00D128A6">
            <w:pPr>
              <w:pStyle w:val="TableParagraph"/>
              <w:spacing w:before="2" w:line="276" w:lineRule="exact"/>
              <w:ind w:left="722" w:right="281" w:hanging="356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a) A descrição das atividades econômicas constantes no currículo deverá ser pertinente ao objeto do contrato.</w:t>
            </w:r>
          </w:p>
        </w:tc>
        <w:tc>
          <w:tcPr>
            <w:tcW w:w="1984" w:type="dxa"/>
          </w:tcPr>
          <w:p w14:paraId="674D9D64" w14:textId="77777777" w:rsidR="000B0FFC" w:rsidRDefault="00156E63">
            <w:pPr>
              <w:pStyle w:val="TableParagraph"/>
              <w:spacing w:before="138"/>
              <w:ind w:left="336" w:right="331"/>
              <w:jc w:val="center"/>
              <w:rPr>
                <w:sz w:val="24"/>
              </w:rPr>
            </w:pPr>
            <w:r>
              <w:rPr>
                <w:sz w:val="24"/>
                <w:lang w:val="pt"/>
              </w:rPr>
              <w:t>Eliminatório</w:t>
            </w:r>
          </w:p>
        </w:tc>
      </w:tr>
      <w:tr w:rsidR="000B0FFC" w14:paraId="2A610300" w14:textId="77777777" w:rsidTr="008C75FC">
        <w:trPr>
          <w:trHeight w:val="550"/>
        </w:trPr>
        <w:tc>
          <w:tcPr>
            <w:tcW w:w="7508" w:type="dxa"/>
          </w:tcPr>
          <w:p w14:paraId="2750A6CC" w14:textId="77777777" w:rsidR="000B0FFC" w:rsidRDefault="00156E63" w:rsidP="00D128A6">
            <w:pPr>
              <w:pStyle w:val="TableParagraph"/>
              <w:tabs>
                <w:tab w:val="left" w:pos="1178"/>
                <w:tab w:val="left" w:pos="2218"/>
                <w:tab w:val="left" w:pos="2885"/>
                <w:tab w:val="left" w:pos="4072"/>
                <w:tab w:val="left" w:pos="4664"/>
                <w:tab w:val="left" w:pos="6239"/>
              </w:tabs>
              <w:spacing w:before="2" w:line="276" w:lineRule="exact"/>
              <w:ind w:left="722" w:right="281" w:hanging="356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b)  2</w:t>
            </w:r>
            <w:r>
              <w:rPr>
                <w:sz w:val="24"/>
                <w:lang w:val="pt"/>
              </w:rPr>
              <w:tab/>
              <w:t>pontos</w:t>
            </w:r>
            <w:r>
              <w:rPr>
                <w:sz w:val="24"/>
                <w:lang w:val="pt"/>
              </w:rPr>
              <w:tab/>
              <w:t>por</w:t>
            </w:r>
            <w:r>
              <w:rPr>
                <w:sz w:val="24"/>
                <w:lang w:val="pt"/>
              </w:rPr>
              <w:tab/>
              <w:t>trabalho</w:t>
            </w:r>
            <w:r>
              <w:rPr>
                <w:sz w:val="24"/>
                <w:lang w:val="pt"/>
              </w:rPr>
              <w:tab/>
              <w:t>de</w:t>
            </w:r>
            <w:r>
              <w:rPr>
                <w:sz w:val="24"/>
                <w:lang w:val="pt"/>
              </w:rPr>
              <w:tab/>
              <w:t>Diagnóstico</w:t>
            </w:r>
            <w:r>
              <w:rPr>
                <w:sz w:val="24"/>
                <w:lang w:val="pt"/>
              </w:rPr>
              <w:tab/>
            </w:r>
            <w:r>
              <w:rPr>
                <w:spacing w:val="-9"/>
                <w:sz w:val="24"/>
                <w:lang w:val="pt"/>
              </w:rPr>
              <w:t>ou</w:t>
            </w:r>
            <w:r>
              <w:rPr>
                <w:sz w:val="24"/>
                <w:lang w:val="pt"/>
              </w:rPr>
              <w:t xml:space="preserve"> Planejamento Ambiental (limite 2 trabalhos)</w:t>
            </w:r>
          </w:p>
        </w:tc>
        <w:tc>
          <w:tcPr>
            <w:tcW w:w="1984" w:type="dxa"/>
          </w:tcPr>
          <w:p w14:paraId="5C1B9CF3" w14:textId="77777777" w:rsidR="000B0FFC" w:rsidRDefault="00156E63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4</w:t>
            </w:r>
          </w:p>
        </w:tc>
      </w:tr>
      <w:tr w:rsidR="000B0FFC" w14:paraId="607E2546" w14:textId="77777777" w:rsidTr="008C75FC">
        <w:trPr>
          <w:trHeight w:val="1103"/>
        </w:trPr>
        <w:tc>
          <w:tcPr>
            <w:tcW w:w="7508" w:type="dxa"/>
          </w:tcPr>
          <w:p w14:paraId="66BCDFFA" w14:textId="381A524F" w:rsidR="000B0FFC" w:rsidRDefault="00156E63" w:rsidP="00D128A6">
            <w:pPr>
              <w:pStyle w:val="TableParagraph"/>
              <w:ind w:left="722" w:right="281" w:hanging="356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c) 2 pontos por trabalho de Elaboração e Revisão de Plano de Gestão</w:t>
            </w:r>
            <w:r w:rsidR="00274DD4">
              <w:rPr>
                <w:sz w:val="24"/>
                <w:lang w:val="pt"/>
              </w:rPr>
              <w:t>/Manejo</w:t>
            </w:r>
            <w:r>
              <w:rPr>
                <w:sz w:val="24"/>
                <w:lang w:val="pt"/>
              </w:rPr>
              <w:t xml:space="preserve"> de Unidade de Conservação, conforme definidas na Lei № 55/2007 (limite 3</w:t>
            </w:r>
          </w:p>
          <w:p w14:paraId="76E976DF" w14:textId="77777777" w:rsidR="000B0FFC" w:rsidRDefault="00156E63" w:rsidP="00D128A6">
            <w:pPr>
              <w:pStyle w:val="TableParagraph"/>
              <w:spacing w:line="260" w:lineRule="exact"/>
              <w:ind w:left="722" w:right="281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trabalhos), exceto RPPN.</w:t>
            </w:r>
          </w:p>
        </w:tc>
        <w:tc>
          <w:tcPr>
            <w:tcW w:w="1984" w:type="dxa"/>
          </w:tcPr>
          <w:p w14:paraId="75824F48" w14:textId="77777777" w:rsidR="000B0FFC" w:rsidRDefault="000B0FFC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3286A2E" w14:textId="77777777" w:rsidR="000B0FFC" w:rsidRDefault="00156E6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6</w:t>
            </w:r>
          </w:p>
        </w:tc>
      </w:tr>
    </w:tbl>
    <w:p w14:paraId="6268E1F8" w14:textId="77777777" w:rsidR="000B0FFC" w:rsidRDefault="000B0FFC">
      <w:pPr>
        <w:pStyle w:val="Corpodetexto"/>
        <w:rPr>
          <w:b/>
          <w:sz w:val="26"/>
        </w:rPr>
      </w:pPr>
    </w:p>
    <w:p w14:paraId="7AC79C8B" w14:textId="51CBBE99" w:rsidR="000B0FFC" w:rsidRDefault="00156E63" w:rsidP="008C75FC">
      <w:pPr>
        <w:pStyle w:val="Corpodetexto"/>
        <w:spacing w:before="216" w:line="357" w:lineRule="auto"/>
        <w:ind w:left="136" w:right="115"/>
        <w:sectPr w:rsidR="000B0FFC">
          <w:type w:val="continuous"/>
          <w:pgSz w:w="11910" w:h="16840"/>
          <w:pgMar w:top="1580" w:right="1040" w:bottom="280" w:left="1280" w:header="720" w:footer="720" w:gutter="0"/>
          <w:cols w:space="720"/>
        </w:sectPr>
      </w:pPr>
      <w:r>
        <w:rPr>
          <w:lang w:val="pt"/>
        </w:rPr>
        <w:t>Os trabalhos apresentados no item “c” poderão ser computados cumulativamente com o item “b”.</w:t>
      </w:r>
    </w:p>
    <w:p w14:paraId="56CD827F" w14:textId="76E4A626" w:rsidR="000B0FFC" w:rsidRDefault="00156E63">
      <w:pPr>
        <w:pStyle w:val="Ttulo1"/>
        <w:spacing w:before="103" w:line="362" w:lineRule="auto"/>
        <w:ind w:left="136" w:right="115" w:firstLine="0"/>
      </w:pPr>
      <w:r>
        <w:rPr>
          <w:lang w:val="pt"/>
        </w:rPr>
        <w:lastRenderedPageBreak/>
        <w:t xml:space="preserve">B - Adequação </w:t>
      </w:r>
      <w:r w:rsidR="00274DD4">
        <w:rPr>
          <w:lang w:val="pt"/>
        </w:rPr>
        <w:t>da metodologia</w:t>
      </w:r>
      <w:r>
        <w:rPr>
          <w:lang w:val="pt"/>
        </w:rPr>
        <w:t xml:space="preserve"> propost</w:t>
      </w:r>
      <w:r w:rsidR="00FF00A6">
        <w:rPr>
          <w:lang w:val="pt"/>
        </w:rPr>
        <w:t>a</w:t>
      </w:r>
      <w:r>
        <w:rPr>
          <w:lang w:val="pt"/>
        </w:rPr>
        <w:t xml:space="preserve"> ao contido no TR: 40 pontos</w:t>
      </w:r>
    </w:p>
    <w:p w14:paraId="251421AC" w14:textId="77777777" w:rsidR="000B0FFC" w:rsidRDefault="00156E63">
      <w:pPr>
        <w:pStyle w:val="PargrafodaLista"/>
        <w:numPr>
          <w:ilvl w:val="1"/>
          <w:numId w:val="2"/>
        </w:numPr>
        <w:tabs>
          <w:tab w:val="left" w:pos="657"/>
        </w:tabs>
        <w:spacing w:before="115"/>
        <w:ind w:hanging="521"/>
        <w:rPr>
          <w:b/>
          <w:sz w:val="24"/>
        </w:rPr>
      </w:pPr>
      <w:r>
        <w:rPr>
          <w:b/>
          <w:sz w:val="24"/>
          <w:lang w:val="pt"/>
        </w:rPr>
        <w:t>Abordagem técnica e metodológica: 22 pontos</w:t>
      </w:r>
    </w:p>
    <w:p w14:paraId="105C8DAB" w14:textId="77777777" w:rsidR="000B0FFC" w:rsidRDefault="000B0FFC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1"/>
        <w:gridCol w:w="1957"/>
      </w:tblGrid>
      <w:tr w:rsidR="000B0FFC" w14:paraId="6100ABD7" w14:textId="77777777" w:rsidTr="008C75FC">
        <w:trPr>
          <w:trHeight w:val="486"/>
        </w:trPr>
        <w:tc>
          <w:tcPr>
            <w:tcW w:w="7551" w:type="dxa"/>
            <w:shd w:val="clear" w:color="auto" w:fill="C2D59B"/>
          </w:tcPr>
          <w:p w14:paraId="49B385DA" w14:textId="77777777" w:rsidR="000B0FFC" w:rsidRPr="008C75FC" w:rsidRDefault="00156E63">
            <w:pPr>
              <w:pStyle w:val="TableParagraph"/>
              <w:spacing w:before="106"/>
              <w:ind w:left="2915" w:right="2905"/>
              <w:jc w:val="center"/>
              <w:rPr>
                <w:b/>
                <w:bCs/>
                <w:sz w:val="24"/>
              </w:rPr>
            </w:pPr>
            <w:r w:rsidRPr="008C75FC">
              <w:rPr>
                <w:b/>
                <w:bCs/>
                <w:sz w:val="24"/>
                <w:lang w:val="pt"/>
              </w:rPr>
              <w:t>PARÂMETROS</w:t>
            </w:r>
          </w:p>
        </w:tc>
        <w:tc>
          <w:tcPr>
            <w:tcW w:w="1957" w:type="dxa"/>
            <w:shd w:val="clear" w:color="auto" w:fill="C2D59B"/>
          </w:tcPr>
          <w:p w14:paraId="0722E6E6" w14:textId="77777777" w:rsidR="000B0FFC" w:rsidRPr="008C75FC" w:rsidRDefault="00156E63">
            <w:pPr>
              <w:pStyle w:val="TableParagraph"/>
              <w:spacing w:before="34"/>
              <w:ind w:left="129" w:right="129"/>
              <w:jc w:val="center"/>
              <w:rPr>
                <w:b/>
                <w:bCs/>
                <w:sz w:val="24"/>
              </w:rPr>
            </w:pPr>
            <w:r w:rsidRPr="008C75FC">
              <w:rPr>
                <w:b/>
                <w:bCs/>
                <w:sz w:val="24"/>
                <w:lang w:val="pt"/>
              </w:rPr>
              <w:t>Pontos</w:t>
            </w:r>
          </w:p>
        </w:tc>
      </w:tr>
      <w:tr w:rsidR="000B0FFC" w14:paraId="72CC653B" w14:textId="77777777" w:rsidTr="008C75FC">
        <w:trPr>
          <w:trHeight w:val="962"/>
        </w:trPr>
        <w:tc>
          <w:tcPr>
            <w:tcW w:w="7551" w:type="dxa"/>
          </w:tcPr>
          <w:p w14:paraId="71CD5056" w14:textId="77777777" w:rsidR="000B0FFC" w:rsidRDefault="00156E63" w:rsidP="00D128A6">
            <w:pPr>
              <w:pStyle w:val="TableParagraph"/>
              <w:spacing w:before="134" w:line="270" w:lineRule="atLeast"/>
              <w:ind w:left="70" w:right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Insatisfatória: A abordagem técnica e/ou a metodológica para realizar as principais atividades indicadas no TR são confusas ou não foram enviadas.</w:t>
            </w:r>
          </w:p>
        </w:tc>
        <w:tc>
          <w:tcPr>
            <w:tcW w:w="1957" w:type="dxa"/>
          </w:tcPr>
          <w:p w14:paraId="6C8FEF65" w14:textId="77777777" w:rsidR="000B0FFC" w:rsidRDefault="000B0FFC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8DFF524" w14:textId="77777777" w:rsidR="000B0FFC" w:rsidRDefault="00156E6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0</w:t>
            </w:r>
          </w:p>
        </w:tc>
      </w:tr>
      <w:tr w:rsidR="000B0FFC" w14:paraId="668F0050" w14:textId="77777777" w:rsidTr="008C75FC">
        <w:trPr>
          <w:trHeight w:val="1106"/>
        </w:trPr>
        <w:tc>
          <w:tcPr>
            <w:tcW w:w="7551" w:type="dxa"/>
          </w:tcPr>
          <w:p w14:paraId="26546BA4" w14:textId="77777777" w:rsidR="000B0FFC" w:rsidRDefault="00156E63" w:rsidP="00D128A6">
            <w:pPr>
              <w:pStyle w:val="TableParagraph"/>
              <w:spacing w:before="2" w:line="270" w:lineRule="atLeast"/>
              <w:ind w:left="70" w:right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Pouco satisfatório: A abordagem técnica e/ou a metodológica para realizar as principais atividades indicadas no TR são inadequadas, indicando que a consultora não compreendeu aspectos importantes do escopo do trabalho.</w:t>
            </w:r>
          </w:p>
        </w:tc>
        <w:tc>
          <w:tcPr>
            <w:tcW w:w="1957" w:type="dxa"/>
          </w:tcPr>
          <w:p w14:paraId="0FB238F0" w14:textId="77777777" w:rsidR="000B0FFC" w:rsidRDefault="000B0FFC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33F182B" w14:textId="77777777" w:rsidR="000B0FFC" w:rsidRDefault="00156E6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9</w:t>
            </w:r>
          </w:p>
        </w:tc>
      </w:tr>
      <w:tr w:rsidR="000B0FFC" w14:paraId="45B9D72D" w14:textId="77777777" w:rsidTr="008C75FC">
        <w:trPr>
          <w:trHeight w:val="1102"/>
        </w:trPr>
        <w:tc>
          <w:tcPr>
            <w:tcW w:w="7551" w:type="dxa"/>
          </w:tcPr>
          <w:p w14:paraId="170BDCF9" w14:textId="77777777" w:rsidR="000B0FFC" w:rsidRDefault="00156E63" w:rsidP="00D128A6">
            <w:pPr>
              <w:pStyle w:val="TableParagraph"/>
              <w:ind w:left="70" w:right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Satisfatória: A maneira de realizar as diferentes atividades do TR é apresentada de forma genérica. </w:t>
            </w:r>
            <w:r>
              <w:rPr>
                <w:lang w:val="pt"/>
              </w:rPr>
              <w:t xml:space="preserve"> </w:t>
            </w:r>
            <w:r>
              <w:rPr>
                <w:sz w:val="24"/>
                <w:lang w:val="pt"/>
              </w:rPr>
              <w:t>A abordagem apresentada é generalista, não padronizada de forma específica para o serviço em</w:t>
            </w:r>
          </w:p>
          <w:p w14:paraId="3D29031D" w14:textId="77777777" w:rsidR="000B0FFC" w:rsidRDefault="00156E63" w:rsidP="00D128A6">
            <w:pPr>
              <w:pStyle w:val="TableParagraph"/>
              <w:spacing w:line="256" w:lineRule="exact"/>
              <w:ind w:left="70" w:right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questão.</w:t>
            </w:r>
          </w:p>
        </w:tc>
        <w:tc>
          <w:tcPr>
            <w:tcW w:w="1957" w:type="dxa"/>
          </w:tcPr>
          <w:p w14:paraId="69695463" w14:textId="77777777" w:rsidR="000B0FFC" w:rsidRDefault="000B0FFC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8D7468A" w14:textId="77777777" w:rsidR="000B0FFC" w:rsidRDefault="00156E63">
            <w:pPr>
              <w:pStyle w:val="TableParagraph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  <w:lang w:val="pt"/>
              </w:rPr>
              <w:t>13</w:t>
            </w:r>
          </w:p>
        </w:tc>
      </w:tr>
      <w:tr w:rsidR="000B0FFC" w14:paraId="4E838953" w14:textId="77777777" w:rsidTr="008C75FC">
        <w:trPr>
          <w:trHeight w:val="1106"/>
        </w:trPr>
        <w:tc>
          <w:tcPr>
            <w:tcW w:w="7551" w:type="dxa"/>
          </w:tcPr>
          <w:p w14:paraId="0580B849" w14:textId="77777777" w:rsidR="000B0FFC" w:rsidRDefault="00156E63" w:rsidP="00D128A6">
            <w:pPr>
              <w:pStyle w:val="TableParagraph"/>
              <w:spacing w:before="6" w:line="276" w:lineRule="exact"/>
              <w:ind w:left="70" w:right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Altamente satisfatório: A abordagem técnica e a metodologia são adequadas e padronizadas para o serviço em questão, sendo flexível o bastante para permitir sua adaptação às mudanças que podem ocorrer durante a execução dos serviços.</w:t>
            </w:r>
          </w:p>
        </w:tc>
        <w:tc>
          <w:tcPr>
            <w:tcW w:w="1957" w:type="dxa"/>
          </w:tcPr>
          <w:p w14:paraId="362A8151" w14:textId="77777777" w:rsidR="000B0FFC" w:rsidRDefault="000B0FFC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7AFCE21" w14:textId="77777777" w:rsidR="000B0FFC" w:rsidRDefault="00156E63">
            <w:pPr>
              <w:pStyle w:val="TableParagraph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  <w:lang w:val="pt"/>
              </w:rPr>
              <w:t>18</w:t>
            </w:r>
          </w:p>
        </w:tc>
      </w:tr>
      <w:tr w:rsidR="000B0FFC" w14:paraId="15CCA372" w14:textId="77777777" w:rsidTr="008C75FC">
        <w:trPr>
          <w:trHeight w:val="1374"/>
        </w:trPr>
        <w:tc>
          <w:tcPr>
            <w:tcW w:w="7551" w:type="dxa"/>
          </w:tcPr>
          <w:p w14:paraId="27381DFB" w14:textId="77777777" w:rsidR="000B0FFC" w:rsidRDefault="00156E63" w:rsidP="00D128A6">
            <w:pPr>
              <w:pStyle w:val="TableParagraph"/>
              <w:ind w:left="70" w:right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Excelente: Além das exigências relacionadas na condição “altamente satisfatória” acima, temas importantes são apresentados de maneira inovadora e eficiente, indicando que a consultora compreendeu os principais temas do serviço, tendo proeminente conhecimento para</w:t>
            </w:r>
          </w:p>
          <w:p w14:paraId="2EE2DE15" w14:textId="77777777" w:rsidR="000B0FFC" w:rsidRDefault="00156E63" w:rsidP="00D128A6">
            <w:pPr>
              <w:pStyle w:val="TableParagraph"/>
              <w:spacing w:line="256" w:lineRule="exact"/>
              <w:ind w:left="70" w:right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soluções inovadoras.</w:t>
            </w:r>
          </w:p>
        </w:tc>
        <w:tc>
          <w:tcPr>
            <w:tcW w:w="1957" w:type="dxa"/>
          </w:tcPr>
          <w:p w14:paraId="506E926F" w14:textId="77777777" w:rsidR="000B0FFC" w:rsidRDefault="000B0FFC">
            <w:pPr>
              <w:pStyle w:val="TableParagraph"/>
              <w:rPr>
                <w:b/>
                <w:sz w:val="26"/>
              </w:rPr>
            </w:pPr>
          </w:p>
          <w:p w14:paraId="3CF49F1D" w14:textId="77777777" w:rsidR="000B0FFC" w:rsidRDefault="000B0FF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F88FFDE" w14:textId="77777777" w:rsidR="000B0FFC" w:rsidRDefault="00156E63">
            <w:pPr>
              <w:pStyle w:val="TableParagraph"/>
              <w:spacing w:before="1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  <w:lang w:val="pt"/>
              </w:rPr>
              <w:t>22</w:t>
            </w:r>
          </w:p>
        </w:tc>
      </w:tr>
    </w:tbl>
    <w:p w14:paraId="66A6FDF1" w14:textId="77777777" w:rsidR="000B0FFC" w:rsidRDefault="000B0FFC">
      <w:pPr>
        <w:pStyle w:val="Corpodetexto"/>
        <w:rPr>
          <w:b/>
          <w:sz w:val="26"/>
        </w:rPr>
      </w:pPr>
    </w:p>
    <w:p w14:paraId="2F68E2DD" w14:textId="77777777" w:rsidR="000B0FFC" w:rsidRDefault="000B0FFC">
      <w:pPr>
        <w:pStyle w:val="Corpodetexto"/>
        <w:spacing w:before="11"/>
        <w:rPr>
          <w:b/>
          <w:sz w:val="30"/>
        </w:rPr>
      </w:pPr>
    </w:p>
    <w:p w14:paraId="65D409BB" w14:textId="77777777" w:rsidR="000B0FFC" w:rsidRDefault="00156E63">
      <w:pPr>
        <w:pStyle w:val="PargrafodaLista"/>
        <w:numPr>
          <w:ilvl w:val="1"/>
          <w:numId w:val="2"/>
        </w:numPr>
        <w:tabs>
          <w:tab w:val="left" w:pos="657"/>
        </w:tabs>
        <w:ind w:hanging="521"/>
        <w:rPr>
          <w:b/>
          <w:sz w:val="24"/>
        </w:rPr>
      </w:pPr>
      <w:r>
        <w:rPr>
          <w:b/>
          <w:sz w:val="24"/>
          <w:lang w:val="pt"/>
        </w:rPr>
        <w:t>Plano de Trabalho: 18 pontos</w:t>
      </w:r>
    </w:p>
    <w:p w14:paraId="128635C9" w14:textId="77777777" w:rsidR="000B0FFC" w:rsidRDefault="000B0FFC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9"/>
        <w:gridCol w:w="1969"/>
      </w:tblGrid>
      <w:tr w:rsidR="000B0FFC" w14:paraId="0363C180" w14:textId="77777777" w:rsidTr="008C75FC">
        <w:trPr>
          <w:trHeight w:val="378"/>
        </w:trPr>
        <w:tc>
          <w:tcPr>
            <w:tcW w:w="7539" w:type="dxa"/>
            <w:shd w:val="clear" w:color="auto" w:fill="C2D59B"/>
          </w:tcPr>
          <w:p w14:paraId="41CA143F" w14:textId="105BC329" w:rsidR="000B0FFC" w:rsidRPr="008C75FC" w:rsidRDefault="00156E63" w:rsidP="008C75FC">
            <w:pPr>
              <w:pStyle w:val="TableParagraph"/>
              <w:ind w:left="2980" w:right="2706"/>
              <w:jc w:val="center"/>
              <w:rPr>
                <w:b/>
                <w:bCs/>
                <w:sz w:val="24"/>
                <w:szCs w:val="24"/>
              </w:rPr>
            </w:pPr>
            <w:r w:rsidRPr="008C75FC">
              <w:rPr>
                <w:b/>
                <w:bCs/>
                <w:sz w:val="24"/>
                <w:szCs w:val="24"/>
                <w:lang w:val="pt"/>
              </w:rPr>
              <w:t>PARÂMETRO</w:t>
            </w:r>
            <w:r w:rsidR="007753B7">
              <w:rPr>
                <w:b/>
                <w:bCs/>
                <w:sz w:val="24"/>
                <w:szCs w:val="24"/>
                <w:lang w:val="pt"/>
              </w:rPr>
              <w:t>S</w:t>
            </w:r>
          </w:p>
        </w:tc>
        <w:tc>
          <w:tcPr>
            <w:tcW w:w="1969" w:type="dxa"/>
            <w:shd w:val="clear" w:color="auto" w:fill="C2D59B"/>
          </w:tcPr>
          <w:p w14:paraId="00777F85" w14:textId="77777777" w:rsidR="000B0FFC" w:rsidRPr="008C75FC" w:rsidRDefault="00156E63" w:rsidP="008C75FC">
            <w:pPr>
              <w:pStyle w:val="TableParagraph"/>
              <w:ind w:left="162"/>
              <w:jc w:val="center"/>
              <w:rPr>
                <w:b/>
                <w:bCs/>
                <w:sz w:val="24"/>
                <w:szCs w:val="24"/>
              </w:rPr>
            </w:pPr>
            <w:r w:rsidRPr="008C75FC">
              <w:rPr>
                <w:b/>
                <w:bCs/>
                <w:sz w:val="24"/>
                <w:szCs w:val="24"/>
                <w:lang w:val="pt"/>
              </w:rPr>
              <w:t>Pontos</w:t>
            </w:r>
          </w:p>
        </w:tc>
      </w:tr>
      <w:tr w:rsidR="000B0FFC" w:rsidRPr="00D128A6" w14:paraId="00CAF0CA" w14:textId="77777777" w:rsidTr="008C75FC">
        <w:trPr>
          <w:trHeight w:val="601"/>
        </w:trPr>
        <w:tc>
          <w:tcPr>
            <w:tcW w:w="7539" w:type="dxa"/>
          </w:tcPr>
          <w:p w14:paraId="2502F71D" w14:textId="77777777" w:rsidR="000B0FFC" w:rsidRPr="00D128A6" w:rsidRDefault="00156E63" w:rsidP="00D128A6">
            <w:pPr>
              <w:pStyle w:val="TableParagraph"/>
              <w:spacing w:before="49" w:line="270" w:lineRule="atLeast"/>
              <w:ind w:left="70" w:right="298"/>
              <w:jc w:val="both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Insatisfatório: O cronograma de atividades é confuso, incompleto ou não foi enviado.</w:t>
            </w:r>
          </w:p>
        </w:tc>
        <w:tc>
          <w:tcPr>
            <w:tcW w:w="1969" w:type="dxa"/>
          </w:tcPr>
          <w:p w14:paraId="7DCEC791" w14:textId="77777777" w:rsidR="000B0FFC" w:rsidRPr="00D128A6" w:rsidRDefault="00156E63">
            <w:pPr>
              <w:pStyle w:val="TableParagraph"/>
              <w:spacing w:before="162"/>
              <w:ind w:left="7"/>
              <w:jc w:val="center"/>
              <w:rPr>
                <w:sz w:val="24"/>
                <w:szCs w:val="24"/>
              </w:rPr>
            </w:pPr>
            <w:r w:rsidRPr="00D128A6">
              <w:rPr>
                <w:w w:val="99"/>
                <w:sz w:val="24"/>
                <w:szCs w:val="24"/>
                <w:lang w:val="pt"/>
              </w:rPr>
              <w:t>0</w:t>
            </w:r>
          </w:p>
        </w:tc>
      </w:tr>
      <w:tr w:rsidR="000B0FFC" w:rsidRPr="00D128A6" w14:paraId="4FB79465" w14:textId="77777777" w:rsidTr="008C75FC">
        <w:trPr>
          <w:trHeight w:val="1378"/>
        </w:trPr>
        <w:tc>
          <w:tcPr>
            <w:tcW w:w="7539" w:type="dxa"/>
          </w:tcPr>
          <w:p w14:paraId="04842EDB" w14:textId="77777777" w:rsidR="000B0FFC" w:rsidRPr="00D128A6" w:rsidRDefault="00156E63" w:rsidP="00D128A6">
            <w:pPr>
              <w:pStyle w:val="TableParagraph"/>
              <w:ind w:left="70" w:right="298"/>
              <w:jc w:val="both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Pouco satisfatório: O cronograma de atividades omite tarefas importantes; o sincronismo das atividades e a correlação entre elas são inconsistentes com a abordagem técnica e/ou a metodologia propostas.  Há uma falta de claridade e de lógica na sequência dos</w:t>
            </w:r>
          </w:p>
          <w:p w14:paraId="5E06473F" w14:textId="77777777" w:rsidR="000B0FFC" w:rsidRPr="00D128A6" w:rsidRDefault="00156E63" w:rsidP="00D128A6">
            <w:pPr>
              <w:pStyle w:val="TableParagraph"/>
              <w:spacing w:line="256" w:lineRule="exact"/>
              <w:ind w:left="70" w:right="298"/>
              <w:jc w:val="both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trabalhos.  Os prazos do projeto não são considerados.</w:t>
            </w:r>
          </w:p>
        </w:tc>
        <w:tc>
          <w:tcPr>
            <w:tcW w:w="1969" w:type="dxa"/>
          </w:tcPr>
          <w:p w14:paraId="31E8305C" w14:textId="77777777" w:rsidR="000B0FFC" w:rsidRPr="00D128A6" w:rsidRDefault="000B0FFC">
            <w:pPr>
              <w:pStyle w:val="TableParagraph"/>
              <w:rPr>
                <w:b/>
                <w:sz w:val="24"/>
                <w:szCs w:val="24"/>
              </w:rPr>
            </w:pPr>
          </w:p>
          <w:p w14:paraId="3394064D" w14:textId="77777777" w:rsidR="000B0FFC" w:rsidRPr="00D128A6" w:rsidRDefault="000B0F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0C27962" w14:textId="77777777" w:rsidR="000B0FFC" w:rsidRPr="00D128A6" w:rsidRDefault="00156E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128A6">
              <w:rPr>
                <w:w w:val="99"/>
                <w:sz w:val="24"/>
                <w:szCs w:val="24"/>
                <w:lang w:val="pt"/>
              </w:rPr>
              <w:t>4</w:t>
            </w:r>
          </w:p>
        </w:tc>
      </w:tr>
      <w:tr w:rsidR="000B0FFC" w:rsidRPr="00D128A6" w14:paraId="3DB87F11" w14:textId="77777777" w:rsidTr="008C75FC">
        <w:trPr>
          <w:trHeight w:val="902"/>
        </w:trPr>
        <w:tc>
          <w:tcPr>
            <w:tcW w:w="7539" w:type="dxa"/>
          </w:tcPr>
          <w:p w14:paraId="50C4C0D4" w14:textId="77777777" w:rsidR="000B0FFC" w:rsidRPr="00D128A6" w:rsidRDefault="00156E63" w:rsidP="00D128A6">
            <w:pPr>
              <w:pStyle w:val="TableParagraph"/>
              <w:spacing w:before="74" w:line="270" w:lineRule="atLeast"/>
              <w:ind w:left="70" w:right="298"/>
              <w:jc w:val="both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Satisfatório: Todas as atividades chaves são incluídas no cronograma de atividades.  Há pequenas inconsistências entre sincronismo, produtos e a abordagem técnica proposta.</w:t>
            </w:r>
          </w:p>
        </w:tc>
        <w:tc>
          <w:tcPr>
            <w:tcW w:w="1969" w:type="dxa"/>
          </w:tcPr>
          <w:p w14:paraId="27267290" w14:textId="77777777" w:rsidR="000B0FFC" w:rsidRPr="00D128A6" w:rsidRDefault="000B0F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905C739" w14:textId="77777777" w:rsidR="000B0FFC" w:rsidRPr="00D128A6" w:rsidRDefault="00156E6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128A6">
              <w:rPr>
                <w:w w:val="99"/>
                <w:sz w:val="24"/>
                <w:szCs w:val="24"/>
                <w:lang w:val="pt"/>
              </w:rPr>
              <w:t>8</w:t>
            </w:r>
          </w:p>
        </w:tc>
      </w:tr>
      <w:tr w:rsidR="000B0FFC" w:rsidRPr="00D128A6" w14:paraId="73C848FB" w14:textId="77777777" w:rsidTr="008C75FC">
        <w:trPr>
          <w:trHeight w:val="1498"/>
        </w:trPr>
        <w:tc>
          <w:tcPr>
            <w:tcW w:w="7539" w:type="dxa"/>
          </w:tcPr>
          <w:p w14:paraId="26EF1E8A" w14:textId="2B5AABA0" w:rsidR="000B0FFC" w:rsidRPr="00D128A6" w:rsidRDefault="00156E63" w:rsidP="00D128A6">
            <w:pPr>
              <w:pStyle w:val="TableParagraph"/>
              <w:spacing w:line="270" w:lineRule="atLeast"/>
              <w:ind w:left="70" w:right="298"/>
              <w:jc w:val="both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Altamente satisfatório: O Plano de Trabalho é coerente com o TR. As principais atividades são indicadas no cronograma de atividades e seu sincronismo é apropriado e consistente com os produtos.  A inter-relação entre as várias atividades é realística e consistente com a abordagem técnica.  Os prazos do projeto são considerados.</w:t>
            </w:r>
          </w:p>
        </w:tc>
        <w:tc>
          <w:tcPr>
            <w:tcW w:w="1969" w:type="dxa"/>
          </w:tcPr>
          <w:p w14:paraId="3E735625" w14:textId="77777777" w:rsidR="000B0FFC" w:rsidRPr="00D128A6" w:rsidRDefault="000B0FFC">
            <w:pPr>
              <w:pStyle w:val="TableParagraph"/>
              <w:rPr>
                <w:b/>
                <w:sz w:val="24"/>
                <w:szCs w:val="24"/>
              </w:rPr>
            </w:pPr>
          </w:p>
          <w:p w14:paraId="69BCA441" w14:textId="77777777" w:rsidR="000B0FFC" w:rsidRPr="00D128A6" w:rsidRDefault="000B0FFC">
            <w:pPr>
              <w:pStyle w:val="TableParagraph"/>
              <w:rPr>
                <w:b/>
                <w:sz w:val="24"/>
                <w:szCs w:val="24"/>
              </w:rPr>
            </w:pPr>
          </w:p>
          <w:p w14:paraId="04F63127" w14:textId="77777777" w:rsidR="000B0FFC" w:rsidRPr="00D128A6" w:rsidRDefault="00156E63">
            <w:pPr>
              <w:pStyle w:val="TableParagraph"/>
              <w:ind w:left="157" w:right="155"/>
              <w:jc w:val="center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12</w:t>
            </w:r>
          </w:p>
        </w:tc>
      </w:tr>
    </w:tbl>
    <w:p w14:paraId="65A4BEA4" w14:textId="77777777" w:rsidR="000B0FFC" w:rsidRPr="00D128A6" w:rsidRDefault="000B0FFC">
      <w:pPr>
        <w:jc w:val="center"/>
        <w:rPr>
          <w:sz w:val="24"/>
          <w:szCs w:val="24"/>
        </w:rPr>
        <w:sectPr w:rsidR="000B0FFC" w:rsidRPr="00D128A6">
          <w:pgSz w:w="11910" w:h="16840"/>
          <w:pgMar w:top="1580" w:right="1040" w:bottom="280" w:left="1280" w:header="720" w:footer="720" w:gutter="0"/>
          <w:cols w:space="720"/>
        </w:sectPr>
      </w:pPr>
    </w:p>
    <w:p w14:paraId="7C328459" w14:textId="77777777" w:rsidR="000B0FFC" w:rsidRPr="00D128A6" w:rsidRDefault="000B0FFC">
      <w:pPr>
        <w:pStyle w:val="Corpodetexto"/>
        <w:spacing w:before="8"/>
        <w:rPr>
          <w:b/>
        </w:rPr>
      </w:pPr>
    </w:p>
    <w:tbl>
      <w:tblPr>
        <w:tblStyle w:val="TableNormal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9"/>
        <w:gridCol w:w="2095"/>
      </w:tblGrid>
      <w:tr w:rsidR="000B0FFC" w:rsidRPr="00D128A6" w14:paraId="2D6FE09B" w14:textId="77777777" w:rsidTr="008C75FC">
        <w:trPr>
          <w:trHeight w:val="601"/>
        </w:trPr>
        <w:tc>
          <w:tcPr>
            <w:tcW w:w="7539" w:type="dxa"/>
          </w:tcPr>
          <w:p w14:paraId="390C4451" w14:textId="77777777" w:rsidR="000B0FFC" w:rsidRPr="00D128A6" w:rsidRDefault="00156E63" w:rsidP="00D128A6">
            <w:pPr>
              <w:pStyle w:val="TableParagraph"/>
              <w:ind w:left="70" w:right="305"/>
              <w:jc w:val="both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Excelente: Além das exigências relacionadas na condição “altamente satisfatória” acima, pontos decisivos, sequência e o sincronismo das atividades são muito bem definidos, indicando que a consultora considerou otimização do uso dos recursos. O plano de trabalho é flexível o bastante</w:t>
            </w:r>
          </w:p>
          <w:p w14:paraId="26A5A62D" w14:textId="77777777" w:rsidR="000B0FFC" w:rsidRPr="00D128A6" w:rsidRDefault="00156E63" w:rsidP="008C75FC">
            <w:pPr>
              <w:pStyle w:val="TableParagraph"/>
              <w:spacing w:line="237" w:lineRule="exact"/>
              <w:ind w:left="70"/>
              <w:jc w:val="both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para acomodar incertezas.</w:t>
            </w:r>
          </w:p>
        </w:tc>
        <w:tc>
          <w:tcPr>
            <w:tcW w:w="2095" w:type="dxa"/>
          </w:tcPr>
          <w:p w14:paraId="3BE4E284" w14:textId="77777777" w:rsidR="000B0FFC" w:rsidRPr="00D128A6" w:rsidRDefault="000B0FFC">
            <w:pPr>
              <w:pStyle w:val="TableParagraph"/>
              <w:rPr>
                <w:b/>
                <w:sz w:val="24"/>
                <w:szCs w:val="24"/>
              </w:rPr>
            </w:pPr>
          </w:p>
          <w:p w14:paraId="56D2B772" w14:textId="77777777" w:rsidR="000B0FFC" w:rsidRPr="00D128A6" w:rsidRDefault="000B0FF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CD473EB" w14:textId="77777777" w:rsidR="000B0FFC" w:rsidRPr="00D128A6" w:rsidRDefault="00156E63">
            <w:pPr>
              <w:pStyle w:val="TableParagraph"/>
              <w:ind w:left="162" w:right="152"/>
              <w:jc w:val="center"/>
              <w:rPr>
                <w:sz w:val="24"/>
                <w:szCs w:val="24"/>
              </w:rPr>
            </w:pPr>
            <w:r w:rsidRPr="00D128A6">
              <w:rPr>
                <w:sz w:val="24"/>
                <w:szCs w:val="24"/>
                <w:lang w:val="pt"/>
              </w:rPr>
              <w:t>18</w:t>
            </w:r>
          </w:p>
        </w:tc>
      </w:tr>
    </w:tbl>
    <w:p w14:paraId="7260B67F" w14:textId="77777777" w:rsidR="002E6440" w:rsidRDefault="002E6440">
      <w:pPr>
        <w:spacing w:before="118"/>
        <w:ind w:left="136"/>
        <w:jc w:val="both"/>
        <w:rPr>
          <w:b/>
          <w:sz w:val="24"/>
          <w:lang w:val="pt"/>
        </w:rPr>
      </w:pPr>
    </w:p>
    <w:p w14:paraId="380852E1" w14:textId="4547E673" w:rsidR="000B0FFC" w:rsidRDefault="00156E63">
      <w:pPr>
        <w:spacing w:before="118"/>
        <w:ind w:left="136"/>
        <w:jc w:val="both"/>
        <w:rPr>
          <w:b/>
          <w:sz w:val="24"/>
        </w:rPr>
      </w:pPr>
      <w:r>
        <w:rPr>
          <w:b/>
          <w:sz w:val="24"/>
          <w:lang w:val="pt"/>
        </w:rPr>
        <w:t>C - Qualificações e competência da equipe técnica para o serviço: 50 pontos</w:t>
      </w:r>
    </w:p>
    <w:p w14:paraId="326060E6" w14:textId="38E773F7" w:rsidR="000B0FFC" w:rsidRDefault="00156E63">
      <w:pPr>
        <w:pStyle w:val="Corpodetexto"/>
        <w:spacing w:before="137" w:line="360" w:lineRule="auto"/>
        <w:ind w:left="136" w:right="100" w:firstLine="472"/>
        <w:jc w:val="both"/>
        <w:rPr>
          <w:lang w:val="pt"/>
        </w:rPr>
      </w:pPr>
      <w:r>
        <w:rPr>
          <w:lang w:val="pt"/>
        </w:rPr>
        <w:t>A experiência da Equipe Técnica será comprovada mediante a apresentação do currículo com cópias simples dos devidos diplomas, certificados, declarações e/ou atestados que comprovem a formação e a realização de cada trabalho (vide perfis profissionais), e avaliada de acordo com os requisitos abaixo:</w:t>
      </w:r>
    </w:p>
    <w:p w14:paraId="36722542" w14:textId="5AE42355" w:rsidR="000B0FFC" w:rsidRDefault="00156E63">
      <w:pPr>
        <w:pStyle w:val="Ttulo1"/>
        <w:numPr>
          <w:ilvl w:val="1"/>
          <w:numId w:val="1"/>
        </w:numPr>
        <w:tabs>
          <w:tab w:val="left" w:pos="657"/>
        </w:tabs>
        <w:ind w:hanging="521"/>
        <w:jc w:val="both"/>
      </w:pPr>
      <w:r>
        <w:rPr>
          <w:lang w:val="pt"/>
        </w:rPr>
        <w:t xml:space="preserve">Coordenador Geral: </w:t>
      </w:r>
      <w:r w:rsidR="007753B7">
        <w:rPr>
          <w:lang w:val="pt"/>
        </w:rPr>
        <w:t>2</w:t>
      </w:r>
      <w:r w:rsidR="006C7B5D">
        <w:rPr>
          <w:lang w:val="pt"/>
        </w:rPr>
        <w:t>5</w:t>
      </w:r>
      <w:r>
        <w:rPr>
          <w:lang w:val="pt"/>
        </w:rPr>
        <w:t xml:space="preserve"> pontos</w:t>
      </w:r>
    </w:p>
    <w:p w14:paraId="540C1650" w14:textId="77777777" w:rsidR="000B0FFC" w:rsidRDefault="000B0FFC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9"/>
        <w:gridCol w:w="1449"/>
      </w:tblGrid>
      <w:tr w:rsidR="000B0FFC" w14:paraId="2AC5FB87" w14:textId="77777777" w:rsidTr="008C75FC">
        <w:trPr>
          <w:trHeight w:val="414"/>
        </w:trPr>
        <w:tc>
          <w:tcPr>
            <w:tcW w:w="8059" w:type="dxa"/>
            <w:shd w:val="clear" w:color="auto" w:fill="9BBA58"/>
          </w:tcPr>
          <w:p w14:paraId="6EC0E3E2" w14:textId="77777777" w:rsidR="000B0FFC" w:rsidRDefault="00156E63">
            <w:pPr>
              <w:pStyle w:val="TableParagraph"/>
              <w:spacing w:line="27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C 1 - Coordenador Geral</w:t>
            </w:r>
          </w:p>
        </w:tc>
        <w:tc>
          <w:tcPr>
            <w:tcW w:w="1449" w:type="dxa"/>
            <w:shd w:val="clear" w:color="auto" w:fill="9BBA58"/>
          </w:tcPr>
          <w:p w14:paraId="78F359B9" w14:textId="58BF0AD3" w:rsidR="000B0FFC" w:rsidRDefault="006C7B5D">
            <w:pPr>
              <w:pStyle w:val="TableParagraph"/>
              <w:spacing w:line="274" w:lineRule="exact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>25</w:t>
            </w:r>
          </w:p>
        </w:tc>
      </w:tr>
      <w:tr w:rsidR="000B0FFC" w14:paraId="63000271" w14:textId="77777777" w:rsidTr="008C75FC">
        <w:trPr>
          <w:trHeight w:val="642"/>
        </w:trPr>
        <w:tc>
          <w:tcPr>
            <w:tcW w:w="8059" w:type="dxa"/>
          </w:tcPr>
          <w:p w14:paraId="084F447C" w14:textId="77777777" w:rsidR="000B0FFC" w:rsidRDefault="00156E63" w:rsidP="00D128A6">
            <w:pPr>
              <w:pStyle w:val="TableParagraph"/>
              <w:ind w:left="723" w:right="250" w:hanging="357"/>
              <w:jc w:val="both"/>
              <w:rPr>
                <w:sz w:val="24"/>
              </w:rPr>
            </w:pPr>
            <w:r>
              <w:rPr>
                <w:lang w:val="pt"/>
              </w:rPr>
              <w:t xml:space="preserve">a) </w:t>
            </w:r>
            <w:r>
              <w:rPr>
                <w:sz w:val="24"/>
                <w:lang w:val="pt"/>
              </w:rPr>
              <w:t>Pós-Graduação (</w:t>
            </w:r>
            <w:r w:rsidRPr="008C75FC">
              <w:rPr>
                <w:i/>
                <w:iCs/>
                <w:sz w:val="24"/>
                <w:lang w:val="pt"/>
              </w:rPr>
              <w:t>Lato Sensu</w:t>
            </w:r>
            <w:r>
              <w:rPr>
                <w:sz w:val="24"/>
                <w:lang w:val="pt"/>
              </w:rPr>
              <w:t>) ou Mestrado em áreas correlatas ao perfil desejado.</w:t>
            </w:r>
          </w:p>
        </w:tc>
        <w:tc>
          <w:tcPr>
            <w:tcW w:w="1449" w:type="dxa"/>
          </w:tcPr>
          <w:p w14:paraId="640305BD" w14:textId="77777777" w:rsidR="000B0FFC" w:rsidRDefault="00156E6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  <w:tr w:rsidR="000B0FFC" w14:paraId="0D65DC7C" w14:textId="77777777" w:rsidTr="008C75FC">
        <w:trPr>
          <w:trHeight w:val="277"/>
        </w:trPr>
        <w:tc>
          <w:tcPr>
            <w:tcW w:w="8059" w:type="dxa"/>
          </w:tcPr>
          <w:p w14:paraId="126AA0A4" w14:textId="77777777" w:rsidR="000B0FFC" w:rsidRDefault="00156E63" w:rsidP="00D128A6">
            <w:pPr>
              <w:pStyle w:val="TableParagraph"/>
              <w:spacing w:before="1" w:line="256" w:lineRule="exact"/>
              <w:ind w:left="366" w:right="250"/>
              <w:jc w:val="both"/>
              <w:rPr>
                <w:sz w:val="24"/>
              </w:rPr>
            </w:pPr>
            <w:r>
              <w:rPr>
                <w:lang w:val="pt"/>
              </w:rPr>
              <w:t xml:space="preserve">b) </w:t>
            </w:r>
            <w:r>
              <w:rPr>
                <w:sz w:val="24"/>
                <w:lang w:val="pt"/>
              </w:rPr>
              <w:t>Doutorado em áreas correlatas ao perfil desejado.</w:t>
            </w:r>
          </w:p>
        </w:tc>
        <w:tc>
          <w:tcPr>
            <w:tcW w:w="1449" w:type="dxa"/>
          </w:tcPr>
          <w:p w14:paraId="1FA16329" w14:textId="77777777" w:rsidR="000B0FFC" w:rsidRDefault="00156E63">
            <w:pPr>
              <w:pStyle w:val="TableParagraph"/>
              <w:spacing w:before="1"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  <w:tr w:rsidR="000B0FFC" w14:paraId="43A453F1" w14:textId="77777777" w:rsidTr="008C75FC">
        <w:trPr>
          <w:trHeight w:val="826"/>
        </w:trPr>
        <w:tc>
          <w:tcPr>
            <w:tcW w:w="8059" w:type="dxa"/>
          </w:tcPr>
          <w:p w14:paraId="17C84A8E" w14:textId="68FCEED2" w:rsidR="000B0FFC" w:rsidRDefault="00156E63" w:rsidP="006C7B5D">
            <w:pPr>
              <w:pStyle w:val="TableParagraph"/>
              <w:spacing w:before="2" w:line="276" w:lineRule="exact"/>
              <w:ind w:left="723" w:right="250" w:hanging="357"/>
              <w:jc w:val="both"/>
              <w:rPr>
                <w:sz w:val="24"/>
              </w:rPr>
            </w:pPr>
            <w:r>
              <w:rPr>
                <w:lang w:val="pt"/>
              </w:rPr>
              <w:t xml:space="preserve">c) </w:t>
            </w:r>
            <w:r>
              <w:rPr>
                <w:sz w:val="24"/>
                <w:lang w:val="pt"/>
              </w:rPr>
              <w:t xml:space="preserve">2,5 pontos por trabalho de consultoria na elaboração ou coordenação de Diagnósticos Ambientais e/ou Socioeconômicos (limite de </w:t>
            </w:r>
            <w:r w:rsidR="006C7B5D">
              <w:rPr>
                <w:sz w:val="24"/>
                <w:lang w:val="pt"/>
              </w:rPr>
              <w:t>4</w:t>
            </w:r>
            <w:r>
              <w:rPr>
                <w:sz w:val="24"/>
                <w:lang w:val="pt"/>
              </w:rPr>
              <w:t xml:space="preserve"> trabalhos).</w:t>
            </w:r>
          </w:p>
        </w:tc>
        <w:tc>
          <w:tcPr>
            <w:tcW w:w="1449" w:type="dxa"/>
          </w:tcPr>
          <w:p w14:paraId="79E0E454" w14:textId="46B8C260" w:rsidR="000B0FFC" w:rsidRDefault="00536532">
            <w:pPr>
              <w:pStyle w:val="TableParagraph"/>
              <w:spacing w:line="250" w:lineRule="exact"/>
              <w:ind w:left="4"/>
              <w:jc w:val="center"/>
            </w:pPr>
            <w:r>
              <w:rPr>
                <w:w w:val="99"/>
                <w:lang w:val="pt"/>
              </w:rPr>
              <w:t>10</w:t>
            </w:r>
          </w:p>
        </w:tc>
      </w:tr>
      <w:tr w:rsidR="000B0FFC" w14:paraId="35123D72" w14:textId="77777777" w:rsidTr="008C75FC">
        <w:trPr>
          <w:trHeight w:val="1102"/>
        </w:trPr>
        <w:tc>
          <w:tcPr>
            <w:tcW w:w="8059" w:type="dxa"/>
          </w:tcPr>
          <w:p w14:paraId="12350DE9" w14:textId="7DF76795" w:rsidR="000B0FFC" w:rsidRDefault="00156E63" w:rsidP="006C7B5D">
            <w:pPr>
              <w:pStyle w:val="TableParagraph"/>
              <w:spacing w:before="2" w:line="276" w:lineRule="exact"/>
              <w:ind w:left="723" w:right="250" w:hanging="357"/>
              <w:jc w:val="both"/>
              <w:rPr>
                <w:sz w:val="24"/>
              </w:rPr>
            </w:pPr>
            <w:r>
              <w:rPr>
                <w:lang w:val="pt"/>
              </w:rPr>
              <w:t xml:space="preserve">d) </w:t>
            </w:r>
            <w:r w:rsidR="006C7B5D">
              <w:rPr>
                <w:sz w:val="24"/>
                <w:lang w:val="pt"/>
              </w:rPr>
              <w:t>2,0</w:t>
            </w:r>
            <w:r>
              <w:rPr>
                <w:sz w:val="24"/>
                <w:lang w:val="pt"/>
              </w:rPr>
              <w:t xml:space="preserve"> pontos por trabalho de consultoria em elaboração de Plano de Manejo ou Plano de Gestão de UC, conforme definidas na Lei </w:t>
            </w:r>
            <w:r w:rsidR="00D128A6">
              <w:rPr>
                <w:sz w:val="24"/>
                <w:lang w:val="pt"/>
              </w:rPr>
              <w:t>N.º</w:t>
            </w:r>
            <w:r w:rsidR="007753B7">
              <w:rPr>
                <w:sz w:val="24"/>
                <w:lang w:val="pt"/>
              </w:rPr>
              <w:t xml:space="preserve"> </w:t>
            </w:r>
            <w:r>
              <w:rPr>
                <w:sz w:val="24"/>
                <w:lang w:val="pt"/>
              </w:rPr>
              <w:t xml:space="preserve">9.985/2000 ou em legislação estadual correlata (limite de </w:t>
            </w:r>
            <w:r w:rsidR="006C7B5D">
              <w:rPr>
                <w:sz w:val="24"/>
                <w:lang w:val="pt"/>
              </w:rPr>
              <w:t>3</w:t>
            </w:r>
            <w:r>
              <w:rPr>
                <w:sz w:val="24"/>
                <w:lang w:val="pt"/>
              </w:rPr>
              <w:t xml:space="preserve"> trabalhos).</w:t>
            </w:r>
          </w:p>
        </w:tc>
        <w:tc>
          <w:tcPr>
            <w:tcW w:w="1449" w:type="dxa"/>
          </w:tcPr>
          <w:p w14:paraId="18635074" w14:textId="19875619" w:rsidR="000B0FFC" w:rsidRDefault="006C7B5D">
            <w:pPr>
              <w:pStyle w:val="TableParagraph"/>
              <w:spacing w:line="250" w:lineRule="exact"/>
              <w:ind w:left="4"/>
              <w:jc w:val="center"/>
            </w:pPr>
            <w:r>
              <w:t>6</w:t>
            </w:r>
          </w:p>
        </w:tc>
      </w:tr>
      <w:tr w:rsidR="000B0FFC" w14:paraId="4FD31E08" w14:textId="77777777" w:rsidTr="008C75FC">
        <w:trPr>
          <w:trHeight w:val="826"/>
        </w:trPr>
        <w:tc>
          <w:tcPr>
            <w:tcW w:w="8059" w:type="dxa"/>
          </w:tcPr>
          <w:p w14:paraId="17CC06F3" w14:textId="77777777" w:rsidR="000B0FFC" w:rsidRDefault="00156E63" w:rsidP="00D128A6">
            <w:pPr>
              <w:pStyle w:val="TableParagraph"/>
              <w:ind w:left="730" w:right="250" w:hanging="360"/>
              <w:jc w:val="both"/>
              <w:rPr>
                <w:sz w:val="24"/>
              </w:rPr>
            </w:pPr>
            <w:r>
              <w:rPr>
                <w:lang w:val="pt"/>
              </w:rPr>
              <w:t xml:space="preserve">e) </w:t>
            </w:r>
            <w:r>
              <w:rPr>
                <w:sz w:val="24"/>
                <w:lang w:val="pt"/>
              </w:rPr>
              <w:t>Os trabalhos pontuados no item (c), quando realizados no Bioma Amazônia, terão sua pontuação aumentada em 1,0 pontos por</w:t>
            </w:r>
          </w:p>
          <w:p w14:paraId="0933452A" w14:textId="57F8AE7F" w:rsidR="000B0FFC" w:rsidRDefault="00156E63" w:rsidP="006C7B5D">
            <w:pPr>
              <w:pStyle w:val="TableParagraph"/>
              <w:spacing w:line="260" w:lineRule="exact"/>
              <w:ind w:left="730" w:right="250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trabalho (limite </w:t>
            </w:r>
            <w:r w:rsidR="006C7B5D">
              <w:rPr>
                <w:sz w:val="24"/>
                <w:lang w:val="pt"/>
              </w:rPr>
              <w:t>4</w:t>
            </w:r>
            <w:r>
              <w:rPr>
                <w:sz w:val="24"/>
                <w:lang w:val="pt"/>
              </w:rPr>
              <w:t xml:space="preserve"> trabalhos)</w:t>
            </w:r>
          </w:p>
        </w:tc>
        <w:tc>
          <w:tcPr>
            <w:tcW w:w="1449" w:type="dxa"/>
          </w:tcPr>
          <w:p w14:paraId="0EF1082B" w14:textId="2D008DB6" w:rsidR="000B0FFC" w:rsidRDefault="006C7B5D">
            <w:pPr>
              <w:pStyle w:val="TableParagraph"/>
              <w:spacing w:line="246" w:lineRule="exact"/>
              <w:ind w:left="4"/>
              <w:jc w:val="center"/>
            </w:pPr>
            <w:r>
              <w:t>4</w:t>
            </w:r>
          </w:p>
        </w:tc>
      </w:tr>
      <w:tr w:rsidR="00CB6BC7" w14:paraId="4E0C0661" w14:textId="77777777" w:rsidTr="008C75FC">
        <w:trPr>
          <w:trHeight w:val="826"/>
        </w:trPr>
        <w:tc>
          <w:tcPr>
            <w:tcW w:w="8059" w:type="dxa"/>
          </w:tcPr>
          <w:p w14:paraId="581C3076" w14:textId="35B0BCD2" w:rsidR="00CB6BC7" w:rsidRDefault="00CB6BC7" w:rsidP="006C7B5D">
            <w:pPr>
              <w:pStyle w:val="TableParagraph"/>
              <w:ind w:left="730" w:right="250" w:hanging="360"/>
              <w:jc w:val="both"/>
              <w:rPr>
                <w:lang w:val="pt"/>
              </w:rPr>
            </w:pPr>
            <w:r>
              <w:rPr>
                <w:lang w:val="pt"/>
              </w:rPr>
              <w:t xml:space="preserve">f)  </w:t>
            </w:r>
            <w:r w:rsidR="006C7B5D">
              <w:rPr>
                <w:lang w:val="pt"/>
              </w:rPr>
              <w:t>1,0</w:t>
            </w:r>
            <w:r w:rsidRPr="00CB6BC7">
              <w:rPr>
                <w:lang w:val="pt"/>
              </w:rPr>
              <w:t xml:space="preserve"> </w:t>
            </w:r>
            <w:r w:rsidRPr="00CB6BC7">
              <w:rPr>
                <w:rFonts w:eastAsia="Times New Roman"/>
                <w:sz w:val="24"/>
                <w:szCs w:val="24"/>
                <w:lang w:val="pt-BR" w:eastAsia="pt-BR"/>
              </w:rPr>
              <w:t xml:space="preserve">ponto por trabalho de consultoria na elaboração ou coordenação de Diagnósticos e elaboração de plano ou programa de Uso Público em áreas naturais protegidas (limite de </w:t>
            </w:r>
            <w:r w:rsidR="006C7B5D">
              <w:rPr>
                <w:rFonts w:eastAsia="Times New Roman"/>
                <w:sz w:val="24"/>
                <w:szCs w:val="24"/>
                <w:lang w:val="pt-BR" w:eastAsia="pt-BR"/>
              </w:rPr>
              <w:t>3</w:t>
            </w:r>
            <w:r w:rsidRPr="00CB6BC7">
              <w:rPr>
                <w:rFonts w:eastAsia="Times New Roman"/>
                <w:sz w:val="24"/>
                <w:szCs w:val="24"/>
                <w:lang w:val="pt-BR" w:eastAsia="pt-BR"/>
              </w:rPr>
              <w:t xml:space="preserve"> trabalhos).</w:t>
            </w:r>
          </w:p>
        </w:tc>
        <w:tc>
          <w:tcPr>
            <w:tcW w:w="1449" w:type="dxa"/>
          </w:tcPr>
          <w:p w14:paraId="4C7C0D03" w14:textId="71609244" w:rsidR="00CB6BC7" w:rsidRDefault="006C7B5D">
            <w:pPr>
              <w:pStyle w:val="TableParagraph"/>
              <w:spacing w:line="246" w:lineRule="exact"/>
              <w:ind w:left="4"/>
              <w:jc w:val="center"/>
              <w:rPr>
                <w:w w:val="99"/>
                <w:lang w:val="pt"/>
              </w:rPr>
            </w:pPr>
            <w:r>
              <w:rPr>
                <w:w w:val="99"/>
                <w:lang w:val="pt"/>
              </w:rPr>
              <w:t>3</w:t>
            </w:r>
          </w:p>
        </w:tc>
      </w:tr>
    </w:tbl>
    <w:p w14:paraId="7D5567C9" w14:textId="77777777" w:rsidR="00812826" w:rsidRPr="008C75FC" w:rsidRDefault="00812826" w:rsidP="008C75FC">
      <w:pPr>
        <w:pStyle w:val="PargrafodaLista"/>
        <w:tabs>
          <w:tab w:val="left" w:pos="657"/>
        </w:tabs>
        <w:ind w:left="520" w:firstLine="0"/>
        <w:jc w:val="both"/>
        <w:rPr>
          <w:b/>
          <w:sz w:val="24"/>
        </w:rPr>
      </w:pPr>
    </w:p>
    <w:p w14:paraId="511BAB3B" w14:textId="77777777" w:rsidR="00B44371" w:rsidRPr="008C75FC" w:rsidRDefault="00B44371" w:rsidP="00B44371">
      <w:pPr>
        <w:pStyle w:val="PargrafodaLista"/>
        <w:numPr>
          <w:ilvl w:val="1"/>
          <w:numId w:val="1"/>
        </w:numPr>
        <w:tabs>
          <w:tab w:val="left" w:pos="657"/>
        </w:tabs>
        <w:ind w:hanging="521"/>
        <w:jc w:val="both"/>
        <w:rPr>
          <w:b/>
          <w:bCs/>
          <w:sz w:val="24"/>
          <w:szCs w:val="24"/>
          <w:lang w:val="pt"/>
        </w:rPr>
      </w:pPr>
      <w:r w:rsidRPr="008C75FC">
        <w:rPr>
          <w:b/>
          <w:bCs/>
          <w:sz w:val="24"/>
          <w:szCs w:val="24"/>
          <w:lang w:val="pt"/>
        </w:rPr>
        <w:t>Descrição do Perfil do Responsável pela elaboração e análise</w:t>
      </w:r>
      <w:r>
        <w:rPr>
          <w:b/>
          <w:bCs/>
          <w:sz w:val="24"/>
          <w:szCs w:val="24"/>
          <w:lang w:val="pt"/>
        </w:rPr>
        <w:t xml:space="preserve"> do levantamento socioeconômico</w:t>
      </w:r>
      <w:r w:rsidRPr="00152A2D">
        <w:rPr>
          <w:b/>
          <w:bCs/>
          <w:sz w:val="24"/>
          <w:szCs w:val="24"/>
          <w:lang w:val="pt"/>
        </w:rPr>
        <w:t xml:space="preserve">: </w:t>
      </w:r>
      <w:r w:rsidRPr="00274DD4">
        <w:rPr>
          <w:b/>
          <w:bCs/>
          <w:sz w:val="24"/>
          <w:szCs w:val="24"/>
          <w:lang w:val="pt"/>
        </w:rPr>
        <w:t>5</w:t>
      </w:r>
      <w:r w:rsidRPr="008C75FC">
        <w:rPr>
          <w:b/>
          <w:bCs/>
          <w:sz w:val="24"/>
          <w:szCs w:val="24"/>
          <w:lang w:val="pt"/>
        </w:rPr>
        <w:t xml:space="preserve"> </w:t>
      </w:r>
      <w:r w:rsidRPr="00152A2D">
        <w:rPr>
          <w:b/>
          <w:bCs/>
          <w:sz w:val="24"/>
          <w:szCs w:val="24"/>
          <w:lang w:val="pt"/>
        </w:rPr>
        <w:t>pontos</w:t>
      </w:r>
    </w:p>
    <w:tbl>
      <w:tblPr>
        <w:tblStyle w:val="TableNormal"/>
        <w:tblpPr w:leftFromText="141" w:rightFromText="141" w:vertAnchor="text" w:horzAnchor="margin" w:tblpY="34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7"/>
      </w:tblGrid>
      <w:tr w:rsidR="00B44371" w14:paraId="19E1825D" w14:textId="77777777" w:rsidTr="00B44371">
        <w:trPr>
          <w:trHeight w:val="271"/>
        </w:trPr>
        <w:tc>
          <w:tcPr>
            <w:tcW w:w="8080" w:type="dxa"/>
            <w:shd w:val="clear" w:color="auto" w:fill="9BBA58"/>
          </w:tcPr>
          <w:p w14:paraId="47CC2A0E" w14:textId="77777777" w:rsidR="00B44371" w:rsidRDefault="00B44371" w:rsidP="00B44371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 xml:space="preserve">C 2 - Técnico de Socioeconomia </w:t>
            </w:r>
          </w:p>
        </w:tc>
        <w:tc>
          <w:tcPr>
            <w:tcW w:w="1417" w:type="dxa"/>
            <w:shd w:val="clear" w:color="auto" w:fill="9BBA58"/>
          </w:tcPr>
          <w:p w14:paraId="7E76427C" w14:textId="77777777" w:rsidR="00B44371" w:rsidRDefault="00B44371" w:rsidP="00B44371">
            <w:pPr>
              <w:pStyle w:val="TableParagraph"/>
              <w:spacing w:before="1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lang w:val="pt"/>
              </w:rPr>
              <w:t>5</w:t>
            </w:r>
          </w:p>
        </w:tc>
      </w:tr>
      <w:tr w:rsidR="00B44371" w14:paraId="195E5E6D" w14:textId="77777777" w:rsidTr="00B44371">
        <w:trPr>
          <w:trHeight w:val="554"/>
        </w:trPr>
        <w:tc>
          <w:tcPr>
            <w:tcW w:w="8080" w:type="dxa"/>
          </w:tcPr>
          <w:p w14:paraId="7B52F23D" w14:textId="77777777" w:rsidR="00B44371" w:rsidRDefault="00B44371" w:rsidP="00B44371">
            <w:pPr>
              <w:pStyle w:val="TableParagraph"/>
              <w:spacing w:before="1" w:line="270" w:lineRule="atLeast"/>
              <w:ind w:left="722" w:right="275" w:hanging="356"/>
              <w:jc w:val="both"/>
              <w:rPr>
                <w:sz w:val="24"/>
              </w:rPr>
            </w:pPr>
            <w:r>
              <w:rPr>
                <w:lang w:val="pt"/>
              </w:rPr>
              <w:t>a</w:t>
            </w:r>
            <w:r w:rsidRPr="008C75FC">
              <w:rPr>
                <w:sz w:val="24"/>
                <w:lang w:val="pt"/>
              </w:rPr>
              <w:t xml:space="preserve">) </w:t>
            </w:r>
            <w:bookmarkStart w:id="0" w:name="_Hlk80606790"/>
            <w:r>
              <w:rPr>
                <w:sz w:val="24"/>
                <w:lang w:val="pt"/>
              </w:rPr>
              <w:t xml:space="preserve">Pós-Graduação (Latu Sensu) ou Mestrado em áreas correlatas ao perfil desejado </w:t>
            </w:r>
            <w:r w:rsidRPr="00536532">
              <w:rPr>
                <w:sz w:val="24"/>
                <w:lang w:val="pt"/>
              </w:rPr>
              <w:t>(Sociologia, Geografia, Agrônomo, Antropólogo, Engenharia Florestal ou outras afins)</w:t>
            </w:r>
            <w:r>
              <w:rPr>
                <w:sz w:val="24"/>
                <w:lang w:val="pt"/>
              </w:rPr>
              <w:t>.</w:t>
            </w:r>
            <w:bookmarkEnd w:id="0"/>
          </w:p>
        </w:tc>
        <w:tc>
          <w:tcPr>
            <w:tcW w:w="1417" w:type="dxa"/>
          </w:tcPr>
          <w:p w14:paraId="382400CD" w14:textId="77777777" w:rsidR="00B44371" w:rsidRDefault="00B44371" w:rsidP="00B44371">
            <w:pPr>
              <w:pStyle w:val="TableParagraph"/>
              <w:spacing w:before="1"/>
              <w:ind w:right="196"/>
              <w:jc w:val="center"/>
              <w:rPr>
                <w:w w:val="99"/>
                <w:sz w:val="24"/>
                <w:lang w:val="pt"/>
              </w:rPr>
            </w:pPr>
          </w:p>
          <w:p w14:paraId="583F8F04" w14:textId="77777777" w:rsidR="00B44371" w:rsidRDefault="00B44371" w:rsidP="00B44371">
            <w:pPr>
              <w:pStyle w:val="TableParagraph"/>
              <w:spacing w:before="1"/>
              <w:ind w:right="196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  <w:tr w:rsidR="00B44371" w14:paraId="1075A930" w14:textId="77777777" w:rsidTr="00B44371">
        <w:trPr>
          <w:trHeight w:val="826"/>
        </w:trPr>
        <w:tc>
          <w:tcPr>
            <w:tcW w:w="8080" w:type="dxa"/>
          </w:tcPr>
          <w:p w14:paraId="54594A7F" w14:textId="77777777" w:rsidR="00B44371" w:rsidRDefault="00B44371" w:rsidP="00B44371">
            <w:pPr>
              <w:pStyle w:val="TableParagraph"/>
              <w:spacing w:line="274" w:lineRule="exact"/>
              <w:ind w:left="708" w:right="275" w:hanging="282"/>
              <w:jc w:val="both"/>
              <w:rPr>
                <w:sz w:val="24"/>
              </w:rPr>
            </w:pPr>
            <w:r>
              <w:rPr>
                <w:lang w:val="pt"/>
              </w:rPr>
              <w:t xml:space="preserve">b) </w:t>
            </w:r>
            <w:r>
              <w:rPr>
                <w:sz w:val="24"/>
                <w:lang w:val="pt"/>
              </w:rPr>
              <w:t xml:space="preserve">1 ponto por </w:t>
            </w:r>
            <w:r w:rsidRPr="00536532">
              <w:rPr>
                <w:sz w:val="24"/>
                <w:lang w:val="pt"/>
              </w:rPr>
              <w:t>treinamento e/ou experiência profissional com ênfase em diagnósticos populacionais e de produção rural (agrícola, extrativismo, pesca, manejo de fauna silvestre, exploração florestal</w:t>
            </w:r>
            <w:r w:rsidRPr="00536532" w:rsidDel="00536532">
              <w:rPr>
                <w:sz w:val="24"/>
                <w:lang w:val="pt"/>
              </w:rPr>
              <w:t xml:space="preserve"> </w:t>
            </w:r>
            <w:r>
              <w:rPr>
                <w:sz w:val="24"/>
                <w:lang w:val="pt"/>
              </w:rPr>
              <w:t>(limite de 3  trabalhos).</w:t>
            </w:r>
            <w:r w:rsidRPr="00922410">
              <w:t xml:space="preserve"> </w:t>
            </w:r>
          </w:p>
        </w:tc>
        <w:tc>
          <w:tcPr>
            <w:tcW w:w="1417" w:type="dxa"/>
          </w:tcPr>
          <w:p w14:paraId="008BCE3F" w14:textId="77777777" w:rsidR="00B44371" w:rsidRDefault="00B44371" w:rsidP="00B44371">
            <w:pPr>
              <w:pStyle w:val="TableParagraph"/>
              <w:spacing w:line="274" w:lineRule="exact"/>
              <w:ind w:right="196"/>
              <w:jc w:val="center"/>
              <w:rPr>
                <w:w w:val="99"/>
                <w:sz w:val="24"/>
                <w:lang w:val="pt"/>
              </w:rPr>
            </w:pPr>
          </w:p>
          <w:p w14:paraId="0E73EDC7" w14:textId="77777777" w:rsidR="00B44371" w:rsidRDefault="00B44371" w:rsidP="00B44371">
            <w:pPr>
              <w:pStyle w:val="TableParagraph"/>
              <w:spacing w:line="274" w:lineRule="exact"/>
              <w:ind w:right="196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3</w:t>
            </w:r>
          </w:p>
        </w:tc>
      </w:tr>
      <w:tr w:rsidR="00B44371" w14:paraId="69F337FB" w14:textId="77777777" w:rsidTr="00B44371">
        <w:trPr>
          <w:trHeight w:val="830"/>
        </w:trPr>
        <w:tc>
          <w:tcPr>
            <w:tcW w:w="8080" w:type="dxa"/>
          </w:tcPr>
          <w:p w14:paraId="0CE856C4" w14:textId="77777777" w:rsidR="00B44371" w:rsidRDefault="00B44371" w:rsidP="00B44371">
            <w:pPr>
              <w:pStyle w:val="TableParagraph"/>
              <w:spacing w:before="2" w:line="276" w:lineRule="exact"/>
              <w:ind w:left="722" w:right="275" w:hanging="298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c) 0,5 pontos por </w:t>
            </w:r>
            <w:r w:rsidRPr="00536532">
              <w:rPr>
                <w:sz w:val="24"/>
                <w:lang w:val="pt"/>
              </w:rPr>
              <w:t xml:space="preserve">experiência com a metodologia de Padrões Abertos para a Prática da Conservação e as demais constantes no macroprocesso. </w:t>
            </w:r>
            <w:r>
              <w:rPr>
                <w:sz w:val="24"/>
                <w:lang w:val="pt"/>
              </w:rPr>
              <w:t>trabalho de consultoria utilizando a metodologias participativas e estruturação de cadeias produtivas (limite de 2 trabalhos)</w:t>
            </w:r>
          </w:p>
        </w:tc>
        <w:tc>
          <w:tcPr>
            <w:tcW w:w="1417" w:type="dxa"/>
          </w:tcPr>
          <w:p w14:paraId="48556180" w14:textId="77777777" w:rsidR="00B44371" w:rsidRDefault="00B44371" w:rsidP="00B44371">
            <w:pPr>
              <w:pStyle w:val="TableParagraph"/>
              <w:spacing w:line="274" w:lineRule="exact"/>
              <w:jc w:val="center"/>
              <w:rPr>
                <w:w w:val="99"/>
                <w:sz w:val="24"/>
                <w:lang w:val="pt"/>
              </w:rPr>
            </w:pPr>
          </w:p>
          <w:p w14:paraId="0E8A47DA" w14:textId="77777777" w:rsidR="00B44371" w:rsidRDefault="00B44371" w:rsidP="00B44371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</w:tbl>
    <w:p w14:paraId="306F477D" w14:textId="77777777" w:rsidR="00812826" w:rsidRPr="008C75FC" w:rsidRDefault="00812826" w:rsidP="008C75FC">
      <w:pPr>
        <w:pStyle w:val="PargrafodaLista"/>
        <w:tabs>
          <w:tab w:val="left" w:pos="657"/>
        </w:tabs>
        <w:ind w:left="520" w:firstLine="0"/>
        <w:jc w:val="both"/>
        <w:rPr>
          <w:b/>
          <w:sz w:val="24"/>
        </w:rPr>
      </w:pPr>
    </w:p>
    <w:p w14:paraId="574B1863" w14:textId="7D7B6FF1" w:rsidR="000B0FFC" w:rsidRDefault="00156E63">
      <w:pPr>
        <w:ind w:right="640"/>
        <w:jc w:val="right"/>
        <w:rPr>
          <w:sz w:val="12"/>
        </w:rPr>
      </w:pPr>
      <w:r>
        <w:rPr>
          <w:w w:val="99"/>
          <w:sz w:val="12"/>
          <w:lang w:val="pt"/>
        </w:rPr>
        <w:t>1</w:t>
      </w:r>
    </w:p>
    <w:p w14:paraId="1EEAA33E" w14:textId="77777777" w:rsidR="007138FA" w:rsidRDefault="007138FA" w:rsidP="007138FA">
      <w:pPr>
        <w:pStyle w:val="Ttulo1"/>
        <w:numPr>
          <w:ilvl w:val="1"/>
          <w:numId w:val="1"/>
        </w:numPr>
        <w:tabs>
          <w:tab w:val="left" w:pos="657"/>
        </w:tabs>
        <w:ind w:hanging="521"/>
      </w:pPr>
      <w:r w:rsidRPr="002133E6">
        <w:t>Descrição do Perfil do Responsável pelos levantamentos e análises fundiárias</w:t>
      </w:r>
      <w:r>
        <w:rPr>
          <w:lang w:val="pt"/>
        </w:rPr>
        <w:t>: 10 pontos</w:t>
      </w:r>
    </w:p>
    <w:p w14:paraId="2A8538D2" w14:textId="77777777" w:rsidR="007138FA" w:rsidRDefault="007138FA" w:rsidP="007138FA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9"/>
        <w:gridCol w:w="1449"/>
      </w:tblGrid>
      <w:tr w:rsidR="007138FA" w14:paraId="13633EF2" w14:textId="77777777" w:rsidTr="007138FA">
        <w:trPr>
          <w:trHeight w:val="506"/>
        </w:trPr>
        <w:tc>
          <w:tcPr>
            <w:tcW w:w="8059" w:type="dxa"/>
            <w:shd w:val="clear" w:color="auto" w:fill="9BBA58"/>
          </w:tcPr>
          <w:p w14:paraId="53E1AC13" w14:textId="232B9780" w:rsidR="007138FA" w:rsidRDefault="007138FA" w:rsidP="00B44371">
            <w:pPr>
              <w:pStyle w:val="TableParagraph"/>
              <w:spacing w:before="114"/>
              <w:ind w:left="10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 xml:space="preserve">C </w:t>
            </w:r>
            <w:r w:rsidR="00B44371">
              <w:rPr>
                <w:b/>
                <w:sz w:val="24"/>
                <w:lang w:val="pt"/>
              </w:rPr>
              <w:t>3</w:t>
            </w:r>
            <w:r>
              <w:rPr>
                <w:b/>
                <w:sz w:val="24"/>
                <w:lang w:val="pt"/>
              </w:rPr>
              <w:t xml:space="preserve"> </w:t>
            </w:r>
            <w:r w:rsidRPr="00152A2D">
              <w:rPr>
                <w:b/>
                <w:sz w:val="24"/>
                <w:szCs w:val="24"/>
                <w:lang w:val="pt"/>
              </w:rPr>
              <w:t xml:space="preserve">- </w:t>
            </w:r>
            <w:r w:rsidRPr="008C75FC">
              <w:rPr>
                <w:b/>
                <w:sz w:val="24"/>
                <w:szCs w:val="24"/>
              </w:rPr>
              <w:t xml:space="preserve">Descrição do Perfil do </w:t>
            </w:r>
            <w:r>
              <w:rPr>
                <w:b/>
                <w:sz w:val="24"/>
                <w:szCs w:val="24"/>
              </w:rPr>
              <w:t xml:space="preserve">técnico de </w:t>
            </w:r>
            <w:r w:rsidRPr="008C75FC">
              <w:rPr>
                <w:b/>
                <w:sz w:val="24"/>
                <w:szCs w:val="24"/>
              </w:rPr>
              <w:t xml:space="preserve"> levantamentos e análises fundiárias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  <w:shd w:val="clear" w:color="auto" w:fill="9BBA58"/>
          </w:tcPr>
          <w:p w14:paraId="1393424D" w14:textId="77777777" w:rsidR="007138FA" w:rsidRDefault="007138FA" w:rsidP="005F206F">
            <w:pPr>
              <w:pStyle w:val="TableParagraph"/>
              <w:spacing w:before="11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lang w:val="pt"/>
              </w:rPr>
              <w:t>10</w:t>
            </w:r>
          </w:p>
        </w:tc>
      </w:tr>
      <w:tr w:rsidR="007138FA" w14:paraId="1C077D20" w14:textId="77777777" w:rsidTr="007138FA">
        <w:trPr>
          <w:trHeight w:val="550"/>
        </w:trPr>
        <w:tc>
          <w:tcPr>
            <w:tcW w:w="8059" w:type="dxa"/>
          </w:tcPr>
          <w:p w14:paraId="61727B84" w14:textId="15E9443D" w:rsidR="007138FA" w:rsidRDefault="007138FA" w:rsidP="00D128A6">
            <w:pPr>
              <w:pStyle w:val="TableParagraph"/>
              <w:spacing w:before="2" w:line="276" w:lineRule="exact"/>
              <w:ind w:left="723" w:right="250" w:hanging="357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a) </w:t>
            </w:r>
            <w:bookmarkStart w:id="1" w:name="_Hlk80605193"/>
            <w:r>
              <w:rPr>
                <w:sz w:val="24"/>
                <w:lang w:val="pt"/>
              </w:rPr>
              <w:t>Pós-Graduação (</w:t>
            </w:r>
            <w:r w:rsidRPr="008C75FC">
              <w:rPr>
                <w:i/>
                <w:iCs/>
                <w:sz w:val="24"/>
                <w:lang w:val="pt"/>
              </w:rPr>
              <w:t>Latu Sensu</w:t>
            </w:r>
            <w:r>
              <w:rPr>
                <w:sz w:val="24"/>
                <w:lang w:val="pt"/>
              </w:rPr>
              <w:t xml:space="preserve">) ou Mestrado em áreas correlatas ao perfil desejado </w:t>
            </w:r>
            <w:r w:rsidRPr="00DF6DC4">
              <w:rPr>
                <w:sz w:val="24"/>
                <w:lang w:val="pt"/>
              </w:rPr>
              <w:t>(geografia, biologia, engenharia ambiental, engenharia florestal ou afins)</w:t>
            </w:r>
            <w:r>
              <w:rPr>
                <w:sz w:val="24"/>
                <w:lang w:val="pt"/>
              </w:rPr>
              <w:t>.</w:t>
            </w:r>
            <w:bookmarkEnd w:id="1"/>
          </w:p>
        </w:tc>
        <w:tc>
          <w:tcPr>
            <w:tcW w:w="1449" w:type="dxa"/>
          </w:tcPr>
          <w:p w14:paraId="7FF95A3B" w14:textId="77777777" w:rsidR="007138FA" w:rsidRDefault="007138FA" w:rsidP="005F206F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2</w:t>
            </w:r>
          </w:p>
        </w:tc>
      </w:tr>
      <w:tr w:rsidR="007138FA" w14:paraId="0E7E6F89" w14:textId="77777777" w:rsidTr="007138FA">
        <w:trPr>
          <w:trHeight w:val="826"/>
        </w:trPr>
        <w:tc>
          <w:tcPr>
            <w:tcW w:w="8059" w:type="dxa"/>
          </w:tcPr>
          <w:p w14:paraId="6657F97B" w14:textId="77777777" w:rsidR="007138FA" w:rsidRDefault="007138FA" w:rsidP="00D128A6">
            <w:pPr>
              <w:pStyle w:val="TableParagraph"/>
              <w:ind w:left="723" w:right="250" w:hanging="357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b) 1 ponto por trabalho de </w:t>
            </w:r>
            <w:bookmarkStart w:id="2" w:name="_Hlk80605340"/>
            <w:r>
              <w:rPr>
                <w:sz w:val="24"/>
                <w:lang w:val="pt"/>
              </w:rPr>
              <w:t>consultoria na elaboração ou coordenação de Diagnósticos Fundiário em áreas naturais protegidas (limite de 2</w:t>
            </w:r>
          </w:p>
          <w:p w14:paraId="580AE11D" w14:textId="77777777" w:rsidR="007138FA" w:rsidRDefault="007138FA" w:rsidP="00D128A6">
            <w:pPr>
              <w:pStyle w:val="TableParagraph"/>
              <w:spacing w:line="256" w:lineRule="exact"/>
              <w:ind w:left="723" w:right="250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trabalhos)</w:t>
            </w:r>
            <w:bookmarkEnd w:id="2"/>
            <w:r>
              <w:rPr>
                <w:sz w:val="24"/>
                <w:lang w:val="pt"/>
              </w:rPr>
              <w:t>.</w:t>
            </w:r>
          </w:p>
        </w:tc>
        <w:tc>
          <w:tcPr>
            <w:tcW w:w="1449" w:type="dxa"/>
          </w:tcPr>
          <w:p w14:paraId="346AF1EC" w14:textId="77777777" w:rsidR="007138FA" w:rsidRDefault="007138FA" w:rsidP="005F206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5CFC327" w14:textId="77777777" w:rsidR="007138FA" w:rsidRDefault="007138FA" w:rsidP="005F20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2</w:t>
            </w:r>
          </w:p>
        </w:tc>
      </w:tr>
      <w:tr w:rsidR="007138FA" w14:paraId="6263EDDF" w14:textId="77777777" w:rsidTr="007138FA">
        <w:trPr>
          <w:trHeight w:val="826"/>
        </w:trPr>
        <w:tc>
          <w:tcPr>
            <w:tcW w:w="8059" w:type="dxa"/>
          </w:tcPr>
          <w:p w14:paraId="23898F5F" w14:textId="77777777" w:rsidR="007138FA" w:rsidRDefault="007138FA" w:rsidP="00D128A6">
            <w:pPr>
              <w:pStyle w:val="TableParagraph"/>
              <w:spacing w:before="2" w:line="276" w:lineRule="exact"/>
              <w:ind w:left="723" w:right="250" w:hanging="357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c) 1 ponto por trabalho de </w:t>
            </w:r>
            <w:bookmarkStart w:id="3" w:name="_Hlk80605399"/>
            <w:r>
              <w:rPr>
                <w:sz w:val="24"/>
                <w:lang w:val="pt"/>
              </w:rPr>
              <w:t xml:space="preserve">consultoria em elaboração de Plano ou Programa de Regularização Fundiária ou correlatos a questão fundiária em UC </w:t>
            </w:r>
            <w:bookmarkEnd w:id="3"/>
            <w:r>
              <w:rPr>
                <w:sz w:val="24"/>
                <w:lang w:val="pt"/>
              </w:rPr>
              <w:t>(limite de 4 trabalhos).</w:t>
            </w:r>
          </w:p>
        </w:tc>
        <w:tc>
          <w:tcPr>
            <w:tcW w:w="1449" w:type="dxa"/>
          </w:tcPr>
          <w:p w14:paraId="6F4DF69E" w14:textId="77777777" w:rsidR="007138FA" w:rsidRDefault="007138FA" w:rsidP="005F206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CFAF3B3" w14:textId="77777777" w:rsidR="007138FA" w:rsidRDefault="007138FA" w:rsidP="005F20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4</w:t>
            </w:r>
          </w:p>
        </w:tc>
      </w:tr>
      <w:tr w:rsidR="007138FA" w14:paraId="53896B6B" w14:textId="77777777" w:rsidTr="007138FA">
        <w:trPr>
          <w:trHeight w:val="825"/>
        </w:trPr>
        <w:tc>
          <w:tcPr>
            <w:tcW w:w="8059" w:type="dxa"/>
          </w:tcPr>
          <w:p w14:paraId="2EA967AB" w14:textId="77777777" w:rsidR="007138FA" w:rsidRDefault="007138FA" w:rsidP="00D128A6">
            <w:pPr>
              <w:pStyle w:val="TableParagraph"/>
              <w:spacing w:before="2" w:line="276" w:lineRule="exact"/>
              <w:ind w:left="723" w:right="250" w:hanging="357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d)  1 pontos por trabalho de </w:t>
            </w:r>
            <w:bookmarkStart w:id="4" w:name="_Hlk80605473"/>
            <w:r>
              <w:rPr>
                <w:sz w:val="24"/>
                <w:lang w:val="pt"/>
              </w:rPr>
              <w:t xml:space="preserve">consultoria utilizando metodologias e análises de sistematização de dados e informações fundiárias </w:t>
            </w:r>
            <w:r w:rsidRPr="00B045BC">
              <w:rPr>
                <w:sz w:val="24"/>
                <w:lang w:val="pt"/>
              </w:rPr>
              <w:t>com conhecimento e experiência em Geoprocessamento, Sistema de Informação Geográfica (SIG) e Cartografia, para a caracterização e a geração dos produtos de mapas</w:t>
            </w:r>
            <w:r>
              <w:rPr>
                <w:sz w:val="24"/>
                <w:lang w:val="pt"/>
              </w:rPr>
              <w:t xml:space="preserve"> </w:t>
            </w:r>
            <w:bookmarkEnd w:id="4"/>
            <w:r>
              <w:rPr>
                <w:sz w:val="24"/>
                <w:lang w:val="pt"/>
              </w:rPr>
              <w:t>(limite de 1 trabalhos)</w:t>
            </w:r>
          </w:p>
        </w:tc>
        <w:tc>
          <w:tcPr>
            <w:tcW w:w="1449" w:type="dxa"/>
          </w:tcPr>
          <w:p w14:paraId="33FAD4ED" w14:textId="77777777" w:rsidR="007138FA" w:rsidRDefault="007138FA" w:rsidP="005F206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8C75EB7" w14:textId="77777777" w:rsidR="007138FA" w:rsidRDefault="007138FA" w:rsidP="005F20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  <w:tr w:rsidR="007138FA" w14:paraId="4C7EA6C5" w14:textId="77777777" w:rsidTr="007138FA">
        <w:trPr>
          <w:trHeight w:val="825"/>
        </w:trPr>
        <w:tc>
          <w:tcPr>
            <w:tcW w:w="8059" w:type="dxa"/>
          </w:tcPr>
          <w:p w14:paraId="59EAD903" w14:textId="3C1F6027" w:rsidR="007138FA" w:rsidRDefault="007138FA" w:rsidP="00D128A6">
            <w:pPr>
              <w:pStyle w:val="TableParagraph"/>
              <w:numPr>
                <w:ilvl w:val="0"/>
                <w:numId w:val="4"/>
              </w:numPr>
              <w:spacing w:before="2" w:line="276" w:lineRule="exact"/>
              <w:ind w:left="717" w:right="250"/>
              <w:jc w:val="both"/>
              <w:rPr>
                <w:sz w:val="24"/>
                <w:lang w:val="pt"/>
              </w:rPr>
            </w:pPr>
            <w:r>
              <w:rPr>
                <w:sz w:val="24"/>
                <w:lang w:val="pt"/>
              </w:rPr>
              <w:t xml:space="preserve">1 ponto pela </w:t>
            </w:r>
            <w:r w:rsidRPr="00B045BC">
              <w:rPr>
                <w:sz w:val="24"/>
                <w:lang w:val="pt"/>
              </w:rPr>
              <w:t>experiência plena nas atividades de levantamento cartorial, da cadeia dominial e das características fundiárias de áreas protegidas naturais</w:t>
            </w:r>
            <w:r>
              <w:rPr>
                <w:sz w:val="24"/>
                <w:lang w:val="pt"/>
              </w:rPr>
              <w:t xml:space="preserve"> </w:t>
            </w:r>
          </w:p>
        </w:tc>
        <w:tc>
          <w:tcPr>
            <w:tcW w:w="1449" w:type="dxa"/>
          </w:tcPr>
          <w:p w14:paraId="21942C92" w14:textId="77777777" w:rsidR="007138FA" w:rsidRPr="008C75FC" w:rsidRDefault="007138FA" w:rsidP="005F206F">
            <w:pPr>
              <w:pStyle w:val="TableParagraph"/>
              <w:spacing w:before="9"/>
              <w:jc w:val="center"/>
              <w:rPr>
                <w:bCs/>
                <w:sz w:val="23"/>
              </w:rPr>
            </w:pPr>
            <w:r w:rsidRPr="008C75FC">
              <w:rPr>
                <w:bCs/>
                <w:sz w:val="23"/>
              </w:rPr>
              <w:t>1</w:t>
            </w:r>
          </w:p>
        </w:tc>
      </w:tr>
    </w:tbl>
    <w:p w14:paraId="037170FA" w14:textId="77777777" w:rsidR="006C7B5D" w:rsidRPr="006C7B5D" w:rsidRDefault="006C7B5D" w:rsidP="006C7B5D">
      <w:pPr>
        <w:pStyle w:val="PargrafodaLista"/>
        <w:tabs>
          <w:tab w:val="left" w:pos="657"/>
        </w:tabs>
        <w:spacing w:before="93"/>
        <w:ind w:left="520" w:firstLine="0"/>
        <w:rPr>
          <w:b/>
          <w:sz w:val="24"/>
        </w:rPr>
      </w:pPr>
    </w:p>
    <w:p w14:paraId="0083FA77" w14:textId="77FEC250" w:rsidR="000B0FFC" w:rsidRDefault="00812826">
      <w:pPr>
        <w:pStyle w:val="PargrafodaLista"/>
        <w:numPr>
          <w:ilvl w:val="1"/>
          <w:numId w:val="1"/>
        </w:numPr>
        <w:tabs>
          <w:tab w:val="left" w:pos="657"/>
        </w:tabs>
        <w:spacing w:before="93"/>
        <w:ind w:hanging="521"/>
        <w:rPr>
          <w:b/>
          <w:sz w:val="24"/>
        </w:rPr>
      </w:pPr>
      <w:r w:rsidRPr="002133E6">
        <w:rPr>
          <w:b/>
          <w:sz w:val="24"/>
          <w:szCs w:val="24"/>
        </w:rPr>
        <w:t>Descrição do Perfil do Responsável pelas análises do Sistema de Informações Geográficas</w:t>
      </w:r>
      <w:r w:rsidR="00D128A6">
        <w:rPr>
          <w:b/>
          <w:sz w:val="24"/>
          <w:lang w:val="pt"/>
        </w:rPr>
        <w:t>: 5</w:t>
      </w:r>
      <w:r w:rsidR="00156E63">
        <w:rPr>
          <w:b/>
          <w:sz w:val="24"/>
          <w:lang w:val="pt"/>
        </w:rPr>
        <w:t xml:space="preserve"> pontos</w:t>
      </w:r>
    </w:p>
    <w:p w14:paraId="622C4905" w14:textId="77777777" w:rsidR="000B0FFC" w:rsidRDefault="000B0FFC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9"/>
        <w:gridCol w:w="1449"/>
      </w:tblGrid>
      <w:tr w:rsidR="000B0FFC" w14:paraId="1E75457F" w14:textId="77777777" w:rsidTr="007138FA">
        <w:trPr>
          <w:trHeight w:val="553"/>
        </w:trPr>
        <w:tc>
          <w:tcPr>
            <w:tcW w:w="8059" w:type="dxa"/>
            <w:shd w:val="clear" w:color="auto" w:fill="9BBA58"/>
          </w:tcPr>
          <w:p w14:paraId="57FA41F2" w14:textId="3C20F402" w:rsidR="000B0FFC" w:rsidRDefault="00156E63" w:rsidP="00B44371">
            <w:pPr>
              <w:pStyle w:val="TableParagraph"/>
              <w:spacing w:before="2" w:line="270" w:lineRule="atLeast"/>
              <w:ind w:left="10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 xml:space="preserve">C </w:t>
            </w:r>
            <w:r w:rsidR="00B44371">
              <w:rPr>
                <w:b/>
                <w:sz w:val="24"/>
                <w:lang w:val="pt"/>
              </w:rPr>
              <w:t>4</w:t>
            </w:r>
            <w:r>
              <w:rPr>
                <w:b/>
                <w:sz w:val="24"/>
                <w:lang w:val="pt"/>
              </w:rPr>
              <w:t>–</w:t>
            </w:r>
            <w:r w:rsidR="007F6328">
              <w:rPr>
                <w:b/>
                <w:sz w:val="24"/>
                <w:szCs w:val="24"/>
              </w:rPr>
              <w:t>T</w:t>
            </w:r>
            <w:r w:rsidR="00A078A1">
              <w:rPr>
                <w:b/>
                <w:sz w:val="24"/>
                <w:szCs w:val="24"/>
              </w:rPr>
              <w:t xml:space="preserve">écnico do </w:t>
            </w:r>
            <w:r w:rsidR="007F6328">
              <w:rPr>
                <w:b/>
                <w:sz w:val="24"/>
                <w:szCs w:val="24"/>
              </w:rPr>
              <w:t>Responsável pelas análises do Sistema de Informações Geográficas</w:t>
            </w:r>
          </w:p>
        </w:tc>
        <w:tc>
          <w:tcPr>
            <w:tcW w:w="1449" w:type="dxa"/>
            <w:shd w:val="clear" w:color="auto" w:fill="9BBA58"/>
          </w:tcPr>
          <w:p w14:paraId="36C0D341" w14:textId="32A83032" w:rsidR="000B0FFC" w:rsidRDefault="00D128A6">
            <w:pPr>
              <w:pStyle w:val="TableParagraph"/>
              <w:spacing w:before="2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B0FFC" w14:paraId="26E386ED" w14:textId="77777777" w:rsidTr="007138FA">
        <w:trPr>
          <w:trHeight w:val="274"/>
        </w:trPr>
        <w:tc>
          <w:tcPr>
            <w:tcW w:w="8059" w:type="dxa"/>
          </w:tcPr>
          <w:p w14:paraId="13F7EDA9" w14:textId="2D7308C6" w:rsidR="000B0FFC" w:rsidRDefault="00156E63" w:rsidP="00D128A6">
            <w:pPr>
              <w:pStyle w:val="TableParagraph"/>
              <w:numPr>
                <w:ilvl w:val="0"/>
                <w:numId w:val="3"/>
              </w:numPr>
              <w:spacing w:line="254" w:lineRule="exact"/>
              <w:ind w:right="250"/>
              <w:jc w:val="both"/>
              <w:rPr>
                <w:sz w:val="24"/>
              </w:rPr>
            </w:pPr>
            <w:bookmarkStart w:id="5" w:name="_Hlk80606185"/>
            <w:r>
              <w:rPr>
                <w:sz w:val="24"/>
                <w:lang w:val="pt"/>
              </w:rPr>
              <w:t xml:space="preserve">Pós-Graduação em áreas correlatas ao perfil </w:t>
            </w:r>
            <w:bookmarkEnd w:id="5"/>
            <w:r w:rsidR="00A55267">
              <w:rPr>
                <w:sz w:val="24"/>
                <w:lang w:val="pt"/>
              </w:rPr>
              <w:t>desejado</w:t>
            </w:r>
            <w:r w:rsidR="00A55267" w:rsidRPr="00DF6DC4">
              <w:rPr>
                <w:sz w:val="24"/>
                <w:lang w:val="pt"/>
              </w:rPr>
              <w:t xml:space="preserve"> (</w:t>
            </w:r>
            <w:r w:rsidR="00DF6DC4" w:rsidRPr="00DF6DC4">
              <w:rPr>
                <w:sz w:val="24"/>
                <w:lang w:val="pt"/>
              </w:rPr>
              <w:t xml:space="preserve">geografia, biologia, engenharia ambiental, engenharia florestal ou afins) </w:t>
            </w:r>
          </w:p>
        </w:tc>
        <w:tc>
          <w:tcPr>
            <w:tcW w:w="1449" w:type="dxa"/>
          </w:tcPr>
          <w:p w14:paraId="29651BAD" w14:textId="44B1B2AC" w:rsidR="000B0FFC" w:rsidRDefault="00D128A6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FFC" w14:paraId="7BE6F017" w14:textId="77777777" w:rsidTr="007138FA">
        <w:trPr>
          <w:trHeight w:val="554"/>
        </w:trPr>
        <w:tc>
          <w:tcPr>
            <w:tcW w:w="8059" w:type="dxa"/>
          </w:tcPr>
          <w:p w14:paraId="01BC0C17" w14:textId="50D36FA6" w:rsidR="000B0FFC" w:rsidRDefault="00D128A6" w:rsidP="00D128A6">
            <w:pPr>
              <w:pStyle w:val="TableParagraph"/>
              <w:numPr>
                <w:ilvl w:val="0"/>
                <w:numId w:val="3"/>
              </w:numPr>
              <w:spacing w:before="2" w:line="270" w:lineRule="atLeast"/>
              <w:ind w:right="250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1 ponto</w:t>
            </w:r>
            <w:r w:rsidR="00156E63">
              <w:rPr>
                <w:sz w:val="24"/>
                <w:lang w:val="pt"/>
              </w:rPr>
              <w:t xml:space="preserve"> por</w:t>
            </w:r>
            <w:r w:rsidR="00A55267">
              <w:rPr>
                <w:sz w:val="24"/>
                <w:lang w:val="pt"/>
              </w:rPr>
              <w:t xml:space="preserve"> </w:t>
            </w:r>
            <w:r w:rsidR="00A55267" w:rsidRPr="00A55267">
              <w:rPr>
                <w:sz w:val="24"/>
                <w:lang w:val="pt"/>
              </w:rPr>
              <w:t xml:space="preserve">conhecimento e </w:t>
            </w:r>
            <w:r w:rsidR="00A55267">
              <w:rPr>
                <w:sz w:val="24"/>
                <w:lang w:val="pt"/>
              </w:rPr>
              <w:t xml:space="preserve">consultoria </w:t>
            </w:r>
            <w:r w:rsidR="00A55267" w:rsidRPr="00A55267">
              <w:rPr>
                <w:sz w:val="24"/>
                <w:lang w:val="pt"/>
              </w:rPr>
              <w:t>a em Geoprocessamento, Sistema de Informação Geográfica (SIG) e Cartografia</w:t>
            </w:r>
            <w:r w:rsidR="00156E63">
              <w:rPr>
                <w:sz w:val="24"/>
                <w:lang w:val="pt"/>
              </w:rPr>
              <w:t xml:space="preserve"> (limite de </w:t>
            </w:r>
            <w:r>
              <w:rPr>
                <w:sz w:val="24"/>
                <w:lang w:val="pt"/>
              </w:rPr>
              <w:t>3</w:t>
            </w:r>
            <w:r w:rsidR="00156E63">
              <w:rPr>
                <w:sz w:val="24"/>
                <w:lang w:val="pt"/>
              </w:rPr>
              <w:t xml:space="preserve"> trabalhos).</w:t>
            </w:r>
          </w:p>
        </w:tc>
        <w:tc>
          <w:tcPr>
            <w:tcW w:w="1449" w:type="dxa"/>
          </w:tcPr>
          <w:p w14:paraId="2628879A" w14:textId="72F8E35C" w:rsidR="000B0FFC" w:rsidRDefault="00D128A6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0FFC" w14:paraId="6D97A44F" w14:textId="77777777" w:rsidTr="007138FA">
        <w:trPr>
          <w:trHeight w:val="829"/>
        </w:trPr>
        <w:tc>
          <w:tcPr>
            <w:tcW w:w="8059" w:type="dxa"/>
          </w:tcPr>
          <w:p w14:paraId="6595AEB2" w14:textId="48EBD7A9" w:rsidR="000B0FFC" w:rsidRDefault="00156E63" w:rsidP="00D128A6">
            <w:pPr>
              <w:pStyle w:val="TableParagraph"/>
              <w:numPr>
                <w:ilvl w:val="0"/>
                <w:numId w:val="3"/>
              </w:numPr>
              <w:spacing w:before="2" w:line="276" w:lineRule="exact"/>
              <w:ind w:right="250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 xml:space="preserve">0,5 </w:t>
            </w:r>
            <w:bookmarkStart w:id="6" w:name="_Hlk80606534"/>
            <w:r>
              <w:rPr>
                <w:sz w:val="24"/>
                <w:lang w:val="pt"/>
              </w:rPr>
              <w:t>pontos por elaboração de zoneamento para Planos de Manejo de UC, conforme definidas na Lei</w:t>
            </w:r>
            <w:r w:rsidR="00CB7FD9">
              <w:rPr>
                <w:sz w:val="24"/>
                <w:lang w:val="pt"/>
              </w:rPr>
              <w:t xml:space="preserve"> N.°</w:t>
            </w:r>
            <w:r>
              <w:rPr>
                <w:sz w:val="24"/>
                <w:lang w:val="pt"/>
              </w:rPr>
              <w:t xml:space="preserve"> 9.985/2000 ou em legislação estadual correlata </w:t>
            </w:r>
            <w:bookmarkEnd w:id="6"/>
            <w:r w:rsidR="00D128A6">
              <w:rPr>
                <w:sz w:val="24"/>
                <w:lang w:val="pt"/>
              </w:rPr>
              <w:t>(limite de 2</w:t>
            </w:r>
            <w:r>
              <w:rPr>
                <w:sz w:val="24"/>
                <w:lang w:val="pt"/>
              </w:rPr>
              <w:t xml:space="preserve"> trabalhos).</w:t>
            </w:r>
          </w:p>
        </w:tc>
        <w:tc>
          <w:tcPr>
            <w:tcW w:w="1449" w:type="dxa"/>
          </w:tcPr>
          <w:p w14:paraId="3A5BC4BF" w14:textId="352508FD" w:rsidR="000B0FFC" w:rsidRDefault="00D128A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</w:tbl>
    <w:p w14:paraId="6D874B21" w14:textId="77777777" w:rsidR="000B0FFC" w:rsidRDefault="000B0FFC">
      <w:pPr>
        <w:pStyle w:val="Corpodetexto"/>
        <w:spacing w:before="8"/>
        <w:rPr>
          <w:b/>
          <w:sz w:val="35"/>
        </w:rPr>
      </w:pPr>
    </w:p>
    <w:p w14:paraId="7A5A287F" w14:textId="6E13751A" w:rsidR="000B0FFC" w:rsidRDefault="00156E63">
      <w:pPr>
        <w:ind w:left="136"/>
        <w:rPr>
          <w:sz w:val="18"/>
          <w:lang w:val="pt"/>
        </w:rPr>
      </w:pPr>
      <w:r>
        <w:rPr>
          <w:sz w:val="18"/>
          <w:lang w:val="pt"/>
        </w:rPr>
        <w:t>Pontuação cumulativa do item “b” com o item “a” se houver.</w:t>
      </w:r>
    </w:p>
    <w:p w14:paraId="7B804719" w14:textId="3207C850" w:rsidR="003827C1" w:rsidRDefault="003827C1">
      <w:pPr>
        <w:ind w:left="136"/>
        <w:rPr>
          <w:sz w:val="18"/>
          <w:lang w:val="pt"/>
        </w:rPr>
      </w:pPr>
    </w:p>
    <w:p w14:paraId="6F9C8651" w14:textId="77777777" w:rsidR="006C7B5D" w:rsidRDefault="006C7B5D">
      <w:pPr>
        <w:ind w:left="136"/>
        <w:rPr>
          <w:sz w:val="18"/>
          <w:lang w:val="pt"/>
        </w:rPr>
      </w:pPr>
    </w:p>
    <w:p w14:paraId="76CF00C8" w14:textId="58257916" w:rsidR="000B0FFC" w:rsidRDefault="00F237DF">
      <w:pPr>
        <w:pStyle w:val="PargrafodaLista"/>
        <w:numPr>
          <w:ilvl w:val="1"/>
          <w:numId w:val="1"/>
        </w:numPr>
        <w:tabs>
          <w:tab w:val="left" w:pos="657"/>
        </w:tabs>
        <w:ind w:hanging="521"/>
        <w:rPr>
          <w:b/>
          <w:sz w:val="24"/>
        </w:rPr>
      </w:pPr>
      <w:r w:rsidRPr="008C75FC">
        <w:rPr>
          <w:b/>
          <w:sz w:val="24"/>
          <w:szCs w:val="24"/>
        </w:rPr>
        <w:t>Descrição do Perfil do Moderador/ Facilitador</w:t>
      </w:r>
      <w:r w:rsidRPr="00152A2D" w:rsidDel="00F237DF">
        <w:rPr>
          <w:b/>
          <w:sz w:val="24"/>
          <w:szCs w:val="24"/>
          <w:lang w:val="pt"/>
        </w:rPr>
        <w:t xml:space="preserve"> </w:t>
      </w:r>
      <w:r w:rsidR="00156E63" w:rsidRPr="00152A2D">
        <w:rPr>
          <w:b/>
          <w:sz w:val="24"/>
          <w:szCs w:val="24"/>
          <w:lang w:val="pt"/>
        </w:rPr>
        <w:t>: 5 po</w:t>
      </w:r>
      <w:r w:rsidR="00156E63">
        <w:rPr>
          <w:b/>
          <w:sz w:val="24"/>
          <w:lang w:val="pt"/>
        </w:rPr>
        <w:t>ntos</w:t>
      </w:r>
    </w:p>
    <w:p w14:paraId="7E5DF52F" w14:textId="77777777" w:rsidR="000B0FFC" w:rsidRDefault="000B0FFC">
      <w:pPr>
        <w:pStyle w:val="Corpodetexto"/>
        <w:spacing w:before="10" w:after="1"/>
        <w:rPr>
          <w:b/>
          <w:sz w:val="11"/>
        </w:rPr>
      </w:pP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9"/>
        <w:gridCol w:w="1449"/>
      </w:tblGrid>
      <w:tr w:rsidR="000B0FFC" w14:paraId="60B751B0" w14:textId="77777777" w:rsidTr="007138FA">
        <w:trPr>
          <w:trHeight w:val="585"/>
        </w:trPr>
        <w:tc>
          <w:tcPr>
            <w:tcW w:w="8059" w:type="dxa"/>
            <w:shd w:val="clear" w:color="auto" w:fill="9BBA58"/>
          </w:tcPr>
          <w:p w14:paraId="75940814" w14:textId="30A338E1" w:rsidR="000B0FFC" w:rsidRDefault="00156E63">
            <w:pPr>
              <w:pStyle w:val="TableParagraph"/>
              <w:spacing w:before="158"/>
              <w:ind w:left="10"/>
              <w:rPr>
                <w:b/>
                <w:sz w:val="24"/>
              </w:rPr>
            </w:pPr>
            <w:r>
              <w:rPr>
                <w:b/>
                <w:sz w:val="24"/>
                <w:lang w:val="pt"/>
              </w:rPr>
              <w:t xml:space="preserve">C </w:t>
            </w:r>
            <w:r w:rsidR="00F237DF">
              <w:rPr>
                <w:b/>
                <w:sz w:val="24"/>
                <w:lang w:val="pt"/>
              </w:rPr>
              <w:t>5</w:t>
            </w:r>
            <w:r>
              <w:rPr>
                <w:b/>
                <w:sz w:val="24"/>
                <w:lang w:val="pt"/>
              </w:rPr>
              <w:t xml:space="preserve"> - Moderador/</w:t>
            </w:r>
            <w:r>
              <w:rPr>
                <w:lang w:val="pt"/>
              </w:rPr>
              <w:t xml:space="preserve"> </w:t>
            </w:r>
            <w:r>
              <w:rPr>
                <w:b/>
                <w:sz w:val="24"/>
                <w:lang w:val="pt"/>
              </w:rPr>
              <w:t>Facilitador</w:t>
            </w:r>
          </w:p>
        </w:tc>
        <w:tc>
          <w:tcPr>
            <w:tcW w:w="1449" w:type="dxa"/>
            <w:shd w:val="clear" w:color="auto" w:fill="9BBA58"/>
          </w:tcPr>
          <w:p w14:paraId="4B06D8C8" w14:textId="77777777" w:rsidR="000B0FFC" w:rsidRDefault="00156E63" w:rsidP="00D128A6">
            <w:pPr>
              <w:pStyle w:val="TableParagraph"/>
              <w:spacing w:before="158"/>
              <w:ind w:right="20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lang w:val="pt"/>
              </w:rPr>
              <w:t>5</w:t>
            </w:r>
          </w:p>
        </w:tc>
      </w:tr>
      <w:tr w:rsidR="000B0FFC" w14:paraId="48A4DCAE" w14:textId="77777777" w:rsidTr="007138FA">
        <w:trPr>
          <w:trHeight w:val="510"/>
        </w:trPr>
        <w:tc>
          <w:tcPr>
            <w:tcW w:w="8059" w:type="dxa"/>
          </w:tcPr>
          <w:p w14:paraId="73C5AF64" w14:textId="3DA3AC6D" w:rsidR="000B0FFC" w:rsidRDefault="00156E63" w:rsidP="00D128A6">
            <w:pPr>
              <w:pStyle w:val="TableParagraph"/>
              <w:spacing w:before="2" w:line="270" w:lineRule="atLeast"/>
              <w:ind w:left="723" w:right="250" w:hanging="357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a) 0,5</w:t>
            </w:r>
            <w:r w:rsidR="007138FA">
              <w:rPr>
                <w:sz w:val="24"/>
                <w:lang w:val="pt"/>
              </w:rPr>
              <w:t xml:space="preserve"> ponto por </w:t>
            </w:r>
            <w:r>
              <w:rPr>
                <w:sz w:val="24"/>
                <w:lang w:val="pt"/>
              </w:rPr>
              <w:t xml:space="preserve"> </w:t>
            </w:r>
            <w:r w:rsidR="00F237DF" w:rsidRPr="008C75FC">
              <w:rPr>
                <w:sz w:val="24"/>
                <w:szCs w:val="24"/>
              </w:rPr>
              <w:t xml:space="preserve">Curso de formação em organização e moderação de oficinas. (limite de </w:t>
            </w:r>
            <w:r w:rsidR="00DF6DC4">
              <w:rPr>
                <w:sz w:val="24"/>
                <w:szCs w:val="24"/>
              </w:rPr>
              <w:t>2</w:t>
            </w:r>
            <w:r w:rsidR="00F237DF" w:rsidRPr="008C75FC">
              <w:rPr>
                <w:sz w:val="24"/>
                <w:szCs w:val="24"/>
              </w:rPr>
              <w:t xml:space="preserve"> certificados)</w:t>
            </w:r>
          </w:p>
        </w:tc>
        <w:tc>
          <w:tcPr>
            <w:tcW w:w="1449" w:type="dxa"/>
          </w:tcPr>
          <w:p w14:paraId="033FFBA0" w14:textId="77777777" w:rsidR="000B0FFC" w:rsidRDefault="00156E63" w:rsidP="00D128A6">
            <w:pPr>
              <w:pStyle w:val="TableParagraph"/>
              <w:spacing w:before="1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  <w:tr w:rsidR="000B0FFC" w14:paraId="538436B9" w14:textId="77777777" w:rsidTr="007138FA">
        <w:trPr>
          <w:trHeight w:val="550"/>
        </w:trPr>
        <w:tc>
          <w:tcPr>
            <w:tcW w:w="8059" w:type="dxa"/>
          </w:tcPr>
          <w:p w14:paraId="77B2C87C" w14:textId="77777777" w:rsidR="000B0FFC" w:rsidRDefault="00156E63" w:rsidP="00D128A6">
            <w:pPr>
              <w:pStyle w:val="TableParagraph"/>
              <w:spacing w:before="2" w:line="276" w:lineRule="exact"/>
              <w:ind w:left="723" w:right="250" w:hanging="357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b) 1,5 pontos por trabalho de moderação de oficinas de diagnóstico e/ou planejamento participativo (limite de 2 trabalhos).</w:t>
            </w:r>
          </w:p>
        </w:tc>
        <w:tc>
          <w:tcPr>
            <w:tcW w:w="1449" w:type="dxa"/>
          </w:tcPr>
          <w:p w14:paraId="20C227F9" w14:textId="77777777" w:rsidR="000B0FFC" w:rsidRDefault="00156E63" w:rsidP="00D128A6">
            <w:pPr>
              <w:pStyle w:val="TableParagraph"/>
              <w:spacing w:before="138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3</w:t>
            </w:r>
          </w:p>
        </w:tc>
      </w:tr>
      <w:tr w:rsidR="000B0FFC" w14:paraId="766A735A" w14:textId="77777777" w:rsidTr="007138FA">
        <w:trPr>
          <w:trHeight w:val="550"/>
        </w:trPr>
        <w:tc>
          <w:tcPr>
            <w:tcW w:w="8059" w:type="dxa"/>
          </w:tcPr>
          <w:p w14:paraId="12344B0D" w14:textId="77777777" w:rsidR="000B0FFC" w:rsidRDefault="00156E63" w:rsidP="00D128A6">
            <w:pPr>
              <w:pStyle w:val="TableParagraph"/>
              <w:spacing w:before="2" w:line="276" w:lineRule="exact"/>
              <w:ind w:left="723" w:right="250" w:hanging="357"/>
              <w:jc w:val="both"/>
              <w:rPr>
                <w:sz w:val="24"/>
              </w:rPr>
            </w:pPr>
            <w:r>
              <w:rPr>
                <w:sz w:val="24"/>
                <w:lang w:val="pt"/>
              </w:rPr>
              <w:t>c) Capacitação comprovada em Padrões Abertos para a Prática da Conservação.</w:t>
            </w:r>
          </w:p>
        </w:tc>
        <w:tc>
          <w:tcPr>
            <w:tcW w:w="1449" w:type="dxa"/>
          </w:tcPr>
          <w:p w14:paraId="7B2FDE27" w14:textId="77777777" w:rsidR="000B0FFC" w:rsidRDefault="00156E63" w:rsidP="00D128A6">
            <w:pPr>
              <w:pStyle w:val="TableParagraph"/>
              <w:spacing w:before="134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pt"/>
              </w:rPr>
              <w:t>1</w:t>
            </w:r>
          </w:p>
        </w:tc>
      </w:tr>
    </w:tbl>
    <w:p w14:paraId="6CD84731" w14:textId="4A1D5845" w:rsidR="004B0DF5" w:rsidRDefault="004B0DF5">
      <w:bookmarkStart w:id="7" w:name="_GoBack"/>
      <w:bookmarkEnd w:id="7"/>
    </w:p>
    <w:sectPr w:rsidR="004B0DF5">
      <w:pgSz w:w="11910" w:h="16840"/>
      <w:pgMar w:top="1580" w:right="1040" w:bottom="280" w:left="12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F5C4" w16cex:dateUtc="2021-08-23T14:24:00Z"/>
  <w16cex:commentExtensible w16cex:durableId="24CDF1EF" w16cex:dateUtc="2021-08-23T14:07:00Z"/>
  <w16cex:commentExtensible w16cex:durableId="24CDEF96" w16cex:dateUtc="2021-08-23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7EE2A" w16cid:durableId="24C12B0A"/>
  <w16cid:commentId w16cid:paraId="13290D65" w16cid:durableId="24CDF5C4"/>
  <w16cid:commentId w16cid:paraId="6E319084" w16cid:durableId="24C12B6F"/>
  <w16cid:commentId w16cid:paraId="506FF6BE" w16cid:durableId="24CDF1EF"/>
  <w16cid:commentId w16cid:paraId="2790A3D2" w16cid:durableId="24C12BDC"/>
  <w16cid:commentId w16cid:paraId="6E9CADC8" w16cid:durableId="24CDEF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D806" w14:textId="77777777" w:rsidR="0098143F" w:rsidRDefault="0098143F" w:rsidP="009749CF">
      <w:r>
        <w:separator/>
      </w:r>
    </w:p>
  </w:endnote>
  <w:endnote w:type="continuationSeparator" w:id="0">
    <w:p w14:paraId="3147D5AA" w14:textId="77777777" w:rsidR="0098143F" w:rsidRDefault="0098143F" w:rsidP="0097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FCE2" w14:textId="77777777" w:rsidR="0098143F" w:rsidRDefault="0098143F" w:rsidP="009749CF">
      <w:r>
        <w:separator/>
      </w:r>
    </w:p>
  </w:footnote>
  <w:footnote w:type="continuationSeparator" w:id="0">
    <w:p w14:paraId="1ED3BA84" w14:textId="77777777" w:rsidR="0098143F" w:rsidRDefault="0098143F" w:rsidP="0097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694"/>
    <w:multiLevelType w:val="hybridMultilevel"/>
    <w:tmpl w:val="9EBABBA2"/>
    <w:lvl w:ilvl="0" w:tplc="047C8324">
      <w:start w:val="5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0" w:hanging="360"/>
      </w:pPr>
    </w:lvl>
    <w:lvl w:ilvl="2" w:tplc="0416001B" w:tentative="1">
      <w:start w:val="1"/>
      <w:numFmt w:val="lowerRoman"/>
      <w:lvlText w:val="%3."/>
      <w:lvlJc w:val="right"/>
      <w:pPr>
        <w:ind w:left="2530" w:hanging="180"/>
      </w:pPr>
    </w:lvl>
    <w:lvl w:ilvl="3" w:tplc="0416000F" w:tentative="1">
      <w:start w:val="1"/>
      <w:numFmt w:val="decimal"/>
      <w:lvlText w:val="%4."/>
      <w:lvlJc w:val="left"/>
      <w:pPr>
        <w:ind w:left="3250" w:hanging="360"/>
      </w:pPr>
    </w:lvl>
    <w:lvl w:ilvl="4" w:tplc="04160019" w:tentative="1">
      <w:start w:val="1"/>
      <w:numFmt w:val="lowerLetter"/>
      <w:lvlText w:val="%5."/>
      <w:lvlJc w:val="left"/>
      <w:pPr>
        <w:ind w:left="3970" w:hanging="360"/>
      </w:pPr>
    </w:lvl>
    <w:lvl w:ilvl="5" w:tplc="0416001B" w:tentative="1">
      <w:start w:val="1"/>
      <w:numFmt w:val="lowerRoman"/>
      <w:lvlText w:val="%6."/>
      <w:lvlJc w:val="right"/>
      <w:pPr>
        <w:ind w:left="4690" w:hanging="180"/>
      </w:pPr>
    </w:lvl>
    <w:lvl w:ilvl="6" w:tplc="0416000F" w:tentative="1">
      <w:start w:val="1"/>
      <w:numFmt w:val="decimal"/>
      <w:lvlText w:val="%7."/>
      <w:lvlJc w:val="left"/>
      <w:pPr>
        <w:ind w:left="5410" w:hanging="360"/>
      </w:pPr>
    </w:lvl>
    <w:lvl w:ilvl="7" w:tplc="04160019" w:tentative="1">
      <w:start w:val="1"/>
      <w:numFmt w:val="lowerLetter"/>
      <w:lvlText w:val="%8."/>
      <w:lvlJc w:val="left"/>
      <w:pPr>
        <w:ind w:left="6130" w:hanging="360"/>
      </w:pPr>
    </w:lvl>
    <w:lvl w:ilvl="8" w:tplc="0416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26E37E48"/>
    <w:multiLevelType w:val="hybridMultilevel"/>
    <w:tmpl w:val="BDAE742E"/>
    <w:lvl w:ilvl="0" w:tplc="8A6CBC6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F47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2C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0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8D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04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A6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84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3A2B"/>
    <w:multiLevelType w:val="hybridMultilevel"/>
    <w:tmpl w:val="8D2A16E6"/>
    <w:lvl w:ilvl="0" w:tplc="D4D803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0ED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EC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6B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AA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A5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EB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65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4C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B23BD"/>
    <w:multiLevelType w:val="multilevel"/>
    <w:tmpl w:val="A40A8F8E"/>
    <w:lvl w:ilvl="0">
      <w:start w:val="2"/>
      <w:numFmt w:val="upperLetter"/>
      <w:lvlText w:val="%1"/>
      <w:lvlJc w:val="left"/>
      <w:pPr>
        <w:ind w:left="656" w:hanging="5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6" w:hanging="5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445" w:hanging="520"/>
      </w:pPr>
      <w:rPr>
        <w:rFonts w:hint="default"/>
      </w:rPr>
    </w:lvl>
    <w:lvl w:ilvl="3">
      <w:numFmt w:val="bullet"/>
      <w:lvlText w:val="•"/>
      <w:lvlJc w:val="left"/>
      <w:pPr>
        <w:ind w:left="3338" w:hanging="520"/>
      </w:pPr>
      <w:rPr>
        <w:rFonts w:hint="default"/>
      </w:rPr>
    </w:lvl>
    <w:lvl w:ilvl="4">
      <w:numFmt w:val="bullet"/>
      <w:lvlText w:val="•"/>
      <w:lvlJc w:val="left"/>
      <w:pPr>
        <w:ind w:left="4231" w:hanging="520"/>
      </w:pPr>
      <w:rPr>
        <w:rFonts w:hint="default"/>
      </w:rPr>
    </w:lvl>
    <w:lvl w:ilvl="5">
      <w:numFmt w:val="bullet"/>
      <w:lvlText w:val="•"/>
      <w:lvlJc w:val="left"/>
      <w:pPr>
        <w:ind w:left="5124" w:hanging="520"/>
      </w:pPr>
      <w:rPr>
        <w:rFonts w:hint="default"/>
      </w:rPr>
    </w:lvl>
    <w:lvl w:ilvl="6">
      <w:numFmt w:val="bullet"/>
      <w:lvlText w:val="•"/>
      <w:lvlJc w:val="left"/>
      <w:pPr>
        <w:ind w:left="6016" w:hanging="520"/>
      </w:pPr>
      <w:rPr>
        <w:rFonts w:hint="default"/>
      </w:rPr>
    </w:lvl>
    <w:lvl w:ilvl="7">
      <w:numFmt w:val="bullet"/>
      <w:lvlText w:val="•"/>
      <w:lvlJc w:val="left"/>
      <w:pPr>
        <w:ind w:left="6909" w:hanging="520"/>
      </w:pPr>
      <w:rPr>
        <w:rFonts w:hint="default"/>
      </w:rPr>
    </w:lvl>
    <w:lvl w:ilvl="8">
      <w:numFmt w:val="bullet"/>
      <w:lvlText w:val="•"/>
      <w:lvlJc w:val="left"/>
      <w:pPr>
        <w:ind w:left="7802" w:hanging="520"/>
      </w:pPr>
      <w:rPr>
        <w:rFonts w:hint="default"/>
      </w:rPr>
    </w:lvl>
  </w:abstractNum>
  <w:abstractNum w:abstractNumId="4" w15:restartNumberingAfterBreak="0">
    <w:nsid w:val="4EAD0942"/>
    <w:multiLevelType w:val="multilevel"/>
    <w:tmpl w:val="B43C0AD4"/>
    <w:lvl w:ilvl="0">
      <w:start w:val="3"/>
      <w:numFmt w:val="upperLetter"/>
      <w:lvlText w:val="%1"/>
      <w:lvlJc w:val="left"/>
      <w:pPr>
        <w:ind w:left="656" w:hanging="5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20" w:hanging="5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445" w:hanging="520"/>
      </w:pPr>
      <w:rPr>
        <w:rFonts w:hint="default"/>
      </w:rPr>
    </w:lvl>
    <w:lvl w:ilvl="3">
      <w:numFmt w:val="bullet"/>
      <w:lvlText w:val="•"/>
      <w:lvlJc w:val="left"/>
      <w:pPr>
        <w:ind w:left="3338" w:hanging="520"/>
      </w:pPr>
      <w:rPr>
        <w:rFonts w:hint="default"/>
      </w:rPr>
    </w:lvl>
    <w:lvl w:ilvl="4">
      <w:numFmt w:val="bullet"/>
      <w:lvlText w:val="•"/>
      <w:lvlJc w:val="left"/>
      <w:pPr>
        <w:ind w:left="4231" w:hanging="520"/>
      </w:pPr>
      <w:rPr>
        <w:rFonts w:hint="default"/>
      </w:rPr>
    </w:lvl>
    <w:lvl w:ilvl="5">
      <w:numFmt w:val="bullet"/>
      <w:lvlText w:val="•"/>
      <w:lvlJc w:val="left"/>
      <w:pPr>
        <w:ind w:left="5124" w:hanging="520"/>
      </w:pPr>
      <w:rPr>
        <w:rFonts w:hint="default"/>
      </w:rPr>
    </w:lvl>
    <w:lvl w:ilvl="6">
      <w:numFmt w:val="bullet"/>
      <w:lvlText w:val="•"/>
      <w:lvlJc w:val="left"/>
      <w:pPr>
        <w:ind w:left="6016" w:hanging="520"/>
      </w:pPr>
      <w:rPr>
        <w:rFonts w:hint="default"/>
      </w:rPr>
    </w:lvl>
    <w:lvl w:ilvl="7">
      <w:numFmt w:val="bullet"/>
      <w:lvlText w:val="•"/>
      <w:lvlJc w:val="left"/>
      <w:pPr>
        <w:ind w:left="6909" w:hanging="520"/>
      </w:pPr>
      <w:rPr>
        <w:rFonts w:hint="default"/>
      </w:rPr>
    </w:lvl>
    <w:lvl w:ilvl="8">
      <w:numFmt w:val="bullet"/>
      <w:lvlText w:val="•"/>
      <w:lvlJc w:val="left"/>
      <w:pPr>
        <w:ind w:left="7802" w:hanging="520"/>
      </w:pPr>
      <w:rPr>
        <w:rFonts w:hint="default"/>
      </w:rPr>
    </w:lvl>
  </w:abstractNum>
  <w:abstractNum w:abstractNumId="5" w15:restartNumberingAfterBreak="0">
    <w:nsid w:val="5E331BFB"/>
    <w:multiLevelType w:val="hybridMultilevel"/>
    <w:tmpl w:val="26C6FD12"/>
    <w:lvl w:ilvl="0" w:tplc="360268F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28C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43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66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85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4F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4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E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60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11F2F"/>
    <w:multiLevelType w:val="hybridMultilevel"/>
    <w:tmpl w:val="6520DDEA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6D4417C0"/>
    <w:multiLevelType w:val="multilevel"/>
    <w:tmpl w:val="8CE2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55769"/>
    <w:multiLevelType w:val="hybridMultilevel"/>
    <w:tmpl w:val="23000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>
      <w:lvl w:ilvl="0">
        <w:numFmt w:val="lowerLetter"/>
        <w:lvlText w:val="%1."/>
        <w:lvlJc w:val="left"/>
      </w:lvl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FC"/>
    <w:rsid w:val="000B0FFC"/>
    <w:rsid w:val="00152A2D"/>
    <w:rsid w:val="00156E63"/>
    <w:rsid w:val="00274DD4"/>
    <w:rsid w:val="002E6440"/>
    <w:rsid w:val="003827C1"/>
    <w:rsid w:val="003C7DFE"/>
    <w:rsid w:val="003F4275"/>
    <w:rsid w:val="0041179D"/>
    <w:rsid w:val="00491116"/>
    <w:rsid w:val="004B0DF5"/>
    <w:rsid w:val="004C3A8D"/>
    <w:rsid w:val="00536532"/>
    <w:rsid w:val="006C7B5D"/>
    <w:rsid w:val="007138FA"/>
    <w:rsid w:val="007753B7"/>
    <w:rsid w:val="007F6328"/>
    <w:rsid w:val="00812826"/>
    <w:rsid w:val="00883219"/>
    <w:rsid w:val="008C75FC"/>
    <w:rsid w:val="009749CF"/>
    <w:rsid w:val="0098143F"/>
    <w:rsid w:val="00981489"/>
    <w:rsid w:val="009F43E1"/>
    <w:rsid w:val="00A078A1"/>
    <w:rsid w:val="00A55267"/>
    <w:rsid w:val="00AD4F4C"/>
    <w:rsid w:val="00B045BC"/>
    <w:rsid w:val="00B44371"/>
    <w:rsid w:val="00B45BA3"/>
    <w:rsid w:val="00C67978"/>
    <w:rsid w:val="00C93564"/>
    <w:rsid w:val="00CB6BC7"/>
    <w:rsid w:val="00CB7FD9"/>
    <w:rsid w:val="00D12325"/>
    <w:rsid w:val="00D128A6"/>
    <w:rsid w:val="00D614F2"/>
    <w:rsid w:val="00DF6DC4"/>
    <w:rsid w:val="00E31AB2"/>
    <w:rsid w:val="00F237DF"/>
    <w:rsid w:val="00FA2047"/>
    <w:rsid w:val="00FE5E08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97D6F"/>
  <w15:docId w15:val="{BCF2B534-1702-48D7-A182-A42A38B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656" w:hanging="5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56" w:hanging="52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9F43E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749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9C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749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9CF"/>
    <w:rPr>
      <w:rFonts w:ascii="Arial" w:eastAsia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sid w:val="00FA2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0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047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0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047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0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047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74DD4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82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433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5AF7-D0AB-4798-A26E-46366026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Izac</dc:creator>
  <cp:lastModifiedBy>Ana Paula Santana da Costa</cp:lastModifiedBy>
  <cp:revision>2</cp:revision>
  <dcterms:created xsi:type="dcterms:W3CDTF">2022-06-14T21:05:00Z</dcterms:created>
  <dcterms:modified xsi:type="dcterms:W3CDTF">2022-06-14T21:05:00Z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2021-08-11T00:00:00Z</vt:filetime>
  </property>
</Properties>
</file>