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9AD6" w14:textId="77777777" w:rsidR="00840E61" w:rsidRPr="0015372E" w:rsidRDefault="00840E61" w:rsidP="00840E61">
      <w:pPr>
        <w:pStyle w:val="Ttulo1"/>
        <w:numPr>
          <w:ilvl w:val="0"/>
          <w:numId w:val="0"/>
        </w:numPr>
        <w:spacing w:after="120" w:line="276" w:lineRule="auto"/>
        <w:ind w:left="142"/>
        <w:rPr>
          <w:rFonts w:ascii="Calibri" w:hAnsi="Calibri" w:cs="Calibri"/>
          <w:color w:val="auto"/>
        </w:rPr>
      </w:pPr>
      <w:bookmarkStart w:id="0" w:name="_Toc66698952"/>
      <w:bookmarkStart w:id="1" w:name="_Toc118991307"/>
      <w:bookmarkStart w:id="2" w:name="_GoBack"/>
      <w:r w:rsidRPr="0015372E">
        <w:rPr>
          <w:rFonts w:ascii="Calibri" w:hAnsi="Calibri" w:cs="Calibri"/>
          <w:color w:val="auto"/>
        </w:rPr>
        <w:t>ANEXO B: Identificação da(s) Instituição(</w:t>
      </w:r>
      <w:proofErr w:type="spellStart"/>
      <w:r w:rsidRPr="0015372E">
        <w:rPr>
          <w:rFonts w:ascii="Calibri" w:hAnsi="Calibri" w:cs="Calibri"/>
          <w:color w:val="auto"/>
        </w:rPr>
        <w:t>ões</w:t>
      </w:r>
      <w:proofErr w:type="spellEnd"/>
      <w:r w:rsidRPr="0015372E">
        <w:rPr>
          <w:rFonts w:ascii="Calibri" w:hAnsi="Calibri" w:cs="Calibri"/>
          <w:color w:val="auto"/>
        </w:rPr>
        <w:t>) Parceira(s)</w:t>
      </w:r>
      <w:bookmarkEnd w:id="0"/>
      <w:bookmarkEnd w:id="1"/>
    </w:p>
    <w:bookmarkEnd w:id="2"/>
    <w:p w14:paraId="49C1F7FE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[Preencher uma ficha para cada instituição parceira]</w:t>
      </w:r>
    </w:p>
    <w:p w14:paraId="3153B12D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84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4644"/>
      </w:tblGrid>
      <w:tr w:rsidR="00840E61" w:rsidRPr="0015372E" w14:paraId="2BB38DF7" w14:textId="77777777" w:rsidTr="00840E61">
        <w:trPr>
          <w:trHeight w:val="507"/>
        </w:trPr>
        <w:tc>
          <w:tcPr>
            <w:tcW w:w="8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C0E662" w14:textId="77777777" w:rsidR="00840E61" w:rsidRPr="0015372E" w:rsidRDefault="00840E61" w:rsidP="00840E61">
            <w:pPr>
              <w:snapToGrid w:val="0"/>
              <w:spacing w:before="0" w:after="120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Edital 19</w:t>
            </w:r>
            <w:r w:rsidRPr="0015372E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/2022</w:t>
            </w:r>
          </w:p>
          <w:p w14:paraId="6D53320A" w14:textId="77777777" w:rsidR="00840E61" w:rsidRPr="0015372E" w:rsidRDefault="00840E61" w:rsidP="00840E61">
            <w:pPr>
              <w:pStyle w:val="ListaColorida-nfase13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131781">
              <w:rPr>
                <w:rFonts w:asciiTheme="minorHAnsi" w:hAnsiTheme="minorHAnsi" w:cstheme="minorHAnsi"/>
                <w:b/>
                <w:bCs/>
                <w:sz w:val="20"/>
              </w:rPr>
              <w:t>Floresta Viva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– Manguezais do Brasil</w:t>
            </w:r>
          </w:p>
        </w:tc>
      </w:tr>
      <w:tr w:rsidR="00840E61" w:rsidRPr="0015372E" w14:paraId="34229B3E" w14:textId="77777777" w:rsidTr="00840E61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59F89A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A2E470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0B0FF17D" w14:textId="77777777" w:rsidTr="00840E61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AA6B6C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E7D62A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49BF5A18" w14:textId="77777777" w:rsidTr="00840E61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DAFEEEB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6DBB82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63BDF38B" w14:textId="77777777" w:rsidTr="00840E61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CF02BD3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CE2714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09782B52" w14:textId="77777777" w:rsidTr="00840E61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9350E11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694B3C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31D47CC0" w14:textId="77777777" w:rsidTr="00840E61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2229931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5BD3AD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03FFD8CC" w14:textId="77777777" w:rsidTr="00840E61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09D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016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40E61" w:rsidRPr="0015372E" w14:paraId="026B9D7C" w14:textId="77777777" w:rsidTr="00840E61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092CC48F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7D4924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761C063F" w14:textId="77777777" w:rsidTr="00840E61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854262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0AD7B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57E04927" w14:textId="77777777" w:rsidTr="00840E61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28926D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Responsável pelo projeto na instituição parceira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863D09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4E2DA4D9" w14:textId="77777777" w:rsidTr="00840E61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633090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Telefone; e-mail; endereço do responsável pelo projeto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4AE485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129CDFE8" w14:textId="77777777" w:rsidTr="00840E61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9ED33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DAB99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40E61" w:rsidRPr="0015372E" w14:paraId="2356DA12" w14:textId="77777777" w:rsidTr="00840E61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467A29" w14:textId="77777777" w:rsidR="00840E61" w:rsidRPr="0015372E" w:rsidRDefault="00840E61" w:rsidP="0023361B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372E"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9372F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5F8AFC4" w14:textId="77777777" w:rsidR="00840E61" w:rsidRPr="0015372E" w:rsidRDefault="00840E61" w:rsidP="00840E61">
      <w:pPr>
        <w:spacing w:before="0" w:after="120"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7BDA21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15372E">
        <w:rPr>
          <w:rFonts w:ascii="Calibri" w:hAnsi="Calibri" w:cs="Calibri"/>
          <w:b/>
          <w:color w:val="auto"/>
          <w:sz w:val="22"/>
          <w:szCs w:val="22"/>
        </w:rPr>
        <w:t>Carta de Anuência</w:t>
      </w:r>
      <w:r w:rsidRPr="0015372E">
        <w:rPr>
          <w:rFonts w:ascii="Calibri" w:hAnsi="Calibri" w:cs="Calibri"/>
          <w:color w:val="auto"/>
          <w:sz w:val="22"/>
          <w:szCs w:val="22"/>
        </w:rPr>
        <w:t xml:space="preserve"> devidamente assinada por seu representante, do setor ou da unidade responsável pelo projeto, bem como os documentos que comprovam a representação.</w:t>
      </w:r>
      <w:r>
        <w:rPr>
          <w:rFonts w:ascii="Calibri" w:hAnsi="Calibri" w:cs="Calibri"/>
          <w:color w:val="auto"/>
          <w:sz w:val="22"/>
          <w:szCs w:val="22"/>
        </w:rPr>
        <w:t xml:space="preserve"> A apresentação dessas Cartas de Anuência na submissão da proposta entra como critério de avaliação da mesma, e é obrigatória para a assinatura do contrato, caso a proposta seja selecionada.</w:t>
      </w:r>
    </w:p>
    <w:p w14:paraId="6A6BFB5A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B96A3F4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D1CB5EF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17C7A0E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F6311AD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A9E23B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E58C23F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b/>
          <w:u w:val="single"/>
          <w:lang w:val="pt-BR"/>
        </w:rPr>
      </w:pPr>
      <w:r w:rsidRPr="0015372E">
        <w:rPr>
          <w:rFonts w:cs="Calibri"/>
          <w:b/>
          <w:u w:val="single"/>
          <w:lang w:val="pt-BR"/>
        </w:rPr>
        <w:t>MODELO DE CURRÍCULO DA INSTITUIÇÃO PARCEIRA</w:t>
      </w:r>
    </w:p>
    <w:p w14:paraId="1E20ADBA" w14:textId="77777777" w:rsidR="00840E61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color w:val="000000"/>
          <w:lang w:val="pt-BR"/>
        </w:rPr>
        <w:t>[</w:t>
      </w:r>
      <w:r w:rsidRPr="0015372E">
        <w:rPr>
          <w:rFonts w:cs="Calibri"/>
          <w:lang w:val="pt-BR"/>
        </w:rPr>
        <w:t>Observar o número máximo de páginas sugerido para cada item]</w:t>
      </w:r>
    </w:p>
    <w:p w14:paraId="66B56CF1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14:paraId="5921587A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14:paraId="6F4C34FB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14:paraId="59997A44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atuação, de acordo com o estatuto da instituição (uma página).</w:t>
      </w:r>
    </w:p>
    <w:p w14:paraId="6FF470EC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apresentados no projeto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>três páginas).</w:t>
      </w:r>
    </w:p>
    <w:p w14:paraId="0F9CEEFF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a capacidade técnica da instituição para a realização das atividades, indicando a experiência das/os técnicas/os nos temas e ações apresentados no projeto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 xml:space="preserve">quatro páginas). </w:t>
      </w:r>
    </w:p>
    <w:p w14:paraId="1289576D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o conhecimento que a entidade possui em relação à área de abrangência do projeto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>duas páginas).</w:t>
      </w:r>
    </w:p>
    <w:p w14:paraId="39EB9936" w14:textId="77777777" w:rsidR="00840E61" w:rsidRPr="00586F50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586F50">
        <w:rPr>
          <w:rFonts w:ascii="Calibri" w:hAnsi="Calibri" w:cs="Calibr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1E617154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Outras informações relevantes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>quatro páginas).</w:t>
      </w:r>
    </w:p>
    <w:p w14:paraId="1B456CA6" w14:textId="77777777" w:rsidR="0048593D" w:rsidRDefault="00840E61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5956F8E"/>
    <w:multiLevelType w:val="multilevel"/>
    <w:tmpl w:val="DAF0A8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3"/>
      <w:numFmt w:val="lowerLetter"/>
      <w:lvlText w:val="%2)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03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61"/>
    <w:rsid w:val="00051F5F"/>
    <w:rsid w:val="00840E61"/>
    <w:rsid w:val="00C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B4D5"/>
  <w15:chartTrackingRefBased/>
  <w15:docId w15:val="{8911B79C-1C7D-454B-AD75-86F0CD1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E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40E61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E61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character" w:styleId="Nmerodepgina">
    <w:name w:val="page number"/>
    <w:basedOn w:val="Fontepargpadro"/>
    <w:rsid w:val="00840E61"/>
  </w:style>
  <w:style w:type="paragraph" w:customStyle="1" w:styleId="SemEspaamento1">
    <w:name w:val="Sem Espaçamento1"/>
    <w:basedOn w:val="Normal"/>
    <w:rsid w:val="00840E61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840E61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840E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7B336-60C9-4344-8985-27EB7625615E}"/>
</file>

<file path=customXml/itemProps2.xml><?xml version="1.0" encoding="utf-8"?>
<ds:datastoreItem xmlns:ds="http://schemas.openxmlformats.org/officeDocument/2006/customXml" ds:itemID="{018823C2-AF2B-46F8-8640-33EE11BDF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18CC4-2DD7-40A9-91FB-660C65E24973}">
  <ds:schemaRefs>
    <ds:schemaRef ds:uri="ea7e7587-b21f-4265-b815-62ae95676836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f23f8eac-f1d7-411f-955e-781fdb8e7e0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1</cp:revision>
  <dcterms:created xsi:type="dcterms:W3CDTF">2022-11-11T21:21:00Z</dcterms:created>
  <dcterms:modified xsi:type="dcterms:W3CDTF">2022-11-11T21:23:00Z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</Properties>
</file>